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F5E6CC" w14:textId="77777777" w:rsidR="00797CA9" w:rsidRDefault="00797CA9"/>
    <w:p w14:paraId="0EA40710" w14:textId="77777777" w:rsidR="00797CA9" w:rsidRDefault="00085E48">
      <w:pPr>
        <w:jc w:val="center"/>
      </w:pPr>
      <w:r>
        <w:t>Bio/Diversity Project</w:t>
      </w:r>
    </w:p>
    <w:p w14:paraId="45AFBA51" w14:textId="77777777" w:rsidR="00797CA9" w:rsidRDefault="00085E48">
      <w:pPr>
        <w:jc w:val="center"/>
      </w:pPr>
      <w:r>
        <w:t>Lesson Title: Insects of the Sonoran Deser</w:t>
      </w:r>
      <w:r>
        <w:t>t</w:t>
      </w:r>
    </w:p>
    <w:p w14:paraId="018B9689" w14:textId="77777777" w:rsidR="00797CA9" w:rsidRDefault="00797CA9">
      <w:pPr>
        <w:rPr>
          <w:sz w:val="20"/>
          <w:szCs w:val="20"/>
        </w:rPr>
      </w:pPr>
    </w:p>
    <w:p w14:paraId="631AC8D4" w14:textId="77777777" w:rsidR="00797CA9" w:rsidRDefault="00085E48">
      <w:pPr>
        <w:rPr>
          <w:sz w:val="20"/>
          <w:szCs w:val="20"/>
        </w:rPr>
      </w:pPr>
      <w:r>
        <w:rPr>
          <w:sz w:val="20"/>
          <w:szCs w:val="20"/>
        </w:rPr>
        <w:t xml:space="preserve">Teacher: </w:t>
      </w:r>
      <w:proofErr w:type="spellStart"/>
      <w:r>
        <w:rPr>
          <w:sz w:val="20"/>
          <w:szCs w:val="20"/>
        </w:rPr>
        <w:t>Gricelda</w:t>
      </w:r>
      <w:proofErr w:type="spellEnd"/>
      <w:r>
        <w:rPr>
          <w:sz w:val="20"/>
          <w:szCs w:val="20"/>
        </w:rPr>
        <w:t xml:space="preserve"> </w:t>
      </w:r>
      <w:proofErr w:type="spellStart"/>
      <w:r>
        <w:rPr>
          <w:sz w:val="20"/>
          <w:szCs w:val="20"/>
        </w:rPr>
        <w:t>Meraz</w:t>
      </w:r>
      <w:proofErr w:type="spellEnd"/>
      <w:r>
        <w:rPr>
          <w:sz w:val="20"/>
          <w:szCs w:val="20"/>
        </w:rPr>
        <w:tab/>
      </w:r>
      <w:r>
        <w:rPr>
          <w:sz w:val="20"/>
          <w:szCs w:val="20"/>
        </w:rPr>
        <w:tab/>
      </w:r>
      <w:r>
        <w:rPr>
          <w:sz w:val="20"/>
          <w:szCs w:val="20"/>
        </w:rPr>
        <w:tab/>
      </w:r>
      <w:r>
        <w:rPr>
          <w:sz w:val="20"/>
          <w:szCs w:val="20"/>
        </w:rPr>
        <w:tab/>
      </w:r>
    </w:p>
    <w:p w14:paraId="15975CAA" w14:textId="77777777" w:rsidR="00797CA9" w:rsidRDefault="00085E48">
      <w:pPr>
        <w:rPr>
          <w:sz w:val="20"/>
          <w:szCs w:val="20"/>
        </w:rPr>
      </w:pPr>
      <w:r>
        <w:rPr>
          <w:sz w:val="20"/>
          <w:szCs w:val="20"/>
        </w:rPr>
        <w:t xml:space="preserve">Grade Level: </w:t>
      </w:r>
      <w:r>
        <w:rPr>
          <w:i/>
          <w:sz w:val="20"/>
          <w:szCs w:val="20"/>
        </w:rPr>
        <w:t>6</w:t>
      </w:r>
      <w:r>
        <w:rPr>
          <w:i/>
          <w:sz w:val="20"/>
          <w:szCs w:val="20"/>
        </w:rPr>
        <w:t>th</w:t>
      </w:r>
    </w:p>
    <w:p w14:paraId="6ACA970F" w14:textId="77777777" w:rsidR="00797CA9" w:rsidRDefault="00085E48">
      <w:pPr>
        <w:rPr>
          <w:sz w:val="20"/>
          <w:szCs w:val="20"/>
        </w:rPr>
      </w:pPr>
      <w:r>
        <w:rPr>
          <w:sz w:val="20"/>
          <w:szCs w:val="20"/>
        </w:rPr>
        <w:t xml:space="preserve">Time: </w:t>
      </w:r>
      <w:r>
        <w:rPr>
          <w:i/>
          <w:sz w:val="20"/>
          <w:szCs w:val="20"/>
        </w:rPr>
        <w:t>8</w:t>
      </w:r>
      <w:r>
        <w:rPr>
          <w:i/>
          <w:sz w:val="20"/>
          <w:szCs w:val="20"/>
        </w:rPr>
        <w:t>0 minutes</w:t>
      </w:r>
      <w:r>
        <w:rPr>
          <w:sz w:val="20"/>
          <w:szCs w:val="20"/>
        </w:rPr>
        <w:t xml:space="preserve"> </w:t>
      </w:r>
    </w:p>
    <w:p w14:paraId="79120837" w14:textId="77777777" w:rsidR="00797CA9" w:rsidRDefault="00797CA9">
      <w:pPr>
        <w:jc w:val="center"/>
        <w:rPr>
          <w:sz w:val="20"/>
          <w:szCs w:val="20"/>
        </w:rPr>
      </w:pPr>
    </w:p>
    <w:tbl>
      <w:tblPr>
        <w:tblStyle w:val="a"/>
        <w:tblW w:w="9360" w:type="dxa"/>
        <w:tblLayout w:type="fixed"/>
        <w:tblLook w:val="0000" w:firstRow="0" w:lastRow="0" w:firstColumn="0" w:lastColumn="0" w:noHBand="0" w:noVBand="0"/>
      </w:tblPr>
      <w:tblGrid>
        <w:gridCol w:w="2250"/>
        <w:gridCol w:w="7110"/>
      </w:tblGrid>
      <w:tr w:rsidR="00797CA9" w14:paraId="1390BE16" w14:textId="77777777">
        <w:tc>
          <w:tcPr>
            <w:tcW w:w="2250" w:type="dxa"/>
            <w:tcBorders>
              <w:top w:val="single" w:sz="4" w:space="0" w:color="000000"/>
              <w:left w:val="single" w:sz="4" w:space="0" w:color="000000"/>
              <w:bottom w:val="single" w:sz="4" w:space="0" w:color="000000"/>
            </w:tcBorders>
            <w:vAlign w:val="center"/>
          </w:tcPr>
          <w:p w14:paraId="43D22A3B" w14:textId="77777777" w:rsidR="00797CA9" w:rsidRDefault="00085E48">
            <w:pPr>
              <w:rPr>
                <w:sz w:val="20"/>
                <w:szCs w:val="20"/>
              </w:rPr>
            </w:pPr>
            <w:r>
              <w:rPr>
                <w:b/>
                <w:sz w:val="20"/>
                <w:szCs w:val="20"/>
              </w:rPr>
              <w:t>AZ State Science Standard:</w:t>
            </w:r>
          </w:p>
        </w:tc>
        <w:tc>
          <w:tcPr>
            <w:tcW w:w="7110" w:type="dxa"/>
            <w:tcBorders>
              <w:top w:val="single" w:sz="4" w:space="0" w:color="000000"/>
              <w:left w:val="single" w:sz="4" w:space="0" w:color="000000"/>
              <w:bottom w:val="single" w:sz="4" w:space="0" w:color="000000"/>
              <w:right w:val="single" w:sz="4" w:space="0" w:color="000000"/>
            </w:tcBorders>
            <w:vAlign w:val="center"/>
          </w:tcPr>
          <w:p w14:paraId="70AAE3D6" w14:textId="77777777" w:rsidR="00797CA9" w:rsidRDefault="00797CA9">
            <w:pPr>
              <w:pBdr>
                <w:top w:val="nil"/>
                <w:left w:val="nil"/>
                <w:bottom w:val="nil"/>
                <w:right w:val="nil"/>
                <w:between w:val="nil"/>
              </w:pBdr>
              <w:rPr>
                <w:color w:val="000000"/>
              </w:rPr>
            </w:pPr>
          </w:p>
          <w:p w14:paraId="66F370BE" w14:textId="77777777" w:rsidR="00797CA9" w:rsidRDefault="00085E48">
            <w:pPr>
              <w:pBdr>
                <w:top w:val="nil"/>
                <w:left w:val="nil"/>
                <w:bottom w:val="nil"/>
                <w:right w:val="nil"/>
                <w:between w:val="nil"/>
              </w:pBdr>
              <w:rPr>
                <w:color w:val="000000"/>
                <w:sz w:val="20"/>
                <w:szCs w:val="20"/>
              </w:rPr>
            </w:pPr>
            <w:r>
              <w:rPr>
                <w:i/>
                <w:color w:val="000000"/>
                <w:sz w:val="20"/>
                <w:szCs w:val="20"/>
              </w:rPr>
              <w:t>8.L3U3.10</w:t>
            </w:r>
          </w:p>
          <w:p w14:paraId="2439075C" w14:textId="77777777" w:rsidR="00797CA9" w:rsidRDefault="00797CA9">
            <w:pPr>
              <w:pBdr>
                <w:top w:val="nil"/>
                <w:left w:val="nil"/>
                <w:bottom w:val="nil"/>
                <w:right w:val="nil"/>
                <w:between w:val="nil"/>
              </w:pBdr>
              <w:rPr>
                <w:color w:val="000000"/>
                <w:sz w:val="20"/>
                <w:szCs w:val="20"/>
              </w:rPr>
            </w:pPr>
          </w:p>
          <w:p w14:paraId="3ADC2233" w14:textId="77777777" w:rsidR="00797CA9" w:rsidRDefault="00085E48">
            <w:pPr>
              <w:widowControl/>
              <w:numPr>
                <w:ilvl w:val="0"/>
                <w:numId w:val="4"/>
              </w:numPr>
              <w:pBdr>
                <w:top w:val="nil"/>
                <w:left w:val="nil"/>
                <w:bottom w:val="nil"/>
                <w:right w:val="nil"/>
                <w:between w:val="nil"/>
              </w:pBdr>
              <w:rPr>
                <w:color w:val="000000"/>
                <w:sz w:val="20"/>
                <w:szCs w:val="20"/>
              </w:rPr>
            </w:pPr>
            <w:r>
              <w:rPr>
                <w:i/>
                <w:color w:val="000000"/>
                <w:sz w:val="20"/>
                <w:szCs w:val="20"/>
              </w:rPr>
              <w:t xml:space="preserve">Communicate how advancements in technology have furthered the field of genetic research and use evidence to support an argument about the positive and negative effects of genetic research on human lives. </w:t>
            </w:r>
          </w:p>
          <w:p w14:paraId="2A18C6D6" w14:textId="77777777" w:rsidR="00797CA9" w:rsidRDefault="00797CA9">
            <w:pPr>
              <w:widowControl/>
              <w:pBdr>
                <w:top w:val="nil"/>
                <w:left w:val="nil"/>
                <w:bottom w:val="nil"/>
                <w:right w:val="nil"/>
                <w:between w:val="nil"/>
              </w:pBdr>
              <w:ind w:left="720"/>
              <w:rPr>
                <w:color w:val="000000"/>
                <w:sz w:val="20"/>
                <w:szCs w:val="20"/>
              </w:rPr>
            </w:pPr>
          </w:p>
        </w:tc>
      </w:tr>
      <w:tr w:rsidR="00797CA9" w14:paraId="3658E354" w14:textId="77777777">
        <w:tc>
          <w:tcPr>
            <w:tcW w:w="2250" w:type="dxa"/>
            <w:tcBorders>
              <w:left w:val="single" w:sz="4" w:space="0" w:color="000000"/>
              <w:bottom w:val="single" w:sz="4" w:space="0" w:color="000000"/>
            </w:tcBorders>
            <w:vAlign w:val="center"/>
          </w:tcPr>
          <w:p w14:paraId="32D90A44" w14:textId="77777777" w:rsidR="00797CA9" w:rsidRDefault="00085E48">
            <w:pPr>
              <w:rPr>
                <w:sz w:val="20"/>
                <w:szCs w:val="20"/>
              </w:rPr>
            </w:pPr>
            <w:r>
              <w:rPr>
                <w:b/>
                <w:sz w:val="20"/>
                <w:szCs w:val="20"/>
              </w:rPr>
              <w:t>Content Objective:</w:t>
            </w:r>
          </w:p>
          <w:p w14:paraId="4B6B95FD" w14:textId="77777777" w:rsidR="00797CA9" w:rsidRDefault="00085E48">
            <w:pPr>
              <w:rPr>
                <w:sz w:val="20"/>
                <w:szCs w:val="20"/>
              </w:rPr>
            </w:pPr>
            <w:r>
              <w:rPr>
                <w:sz w:val="20"/>
                <w:szCs w:val="20"/>
              </w:rPr>
              <w:t>Math,</w:t>
            </w:r>
            <w:r>
              <w:rPr>
                <w:color w:val="000000"/>
                <w:sz w:val="20"/>
                <w:szCs w:val="20"/>
              </w:rPr>
              <w:t xml:space="preserve"> Reading, Science, Writing,</w:t>
            </w:r>
            <w:r>
              <w:rPr>
                <w:sz w:val="20"/>
                <w:szCs w:val="20"/>
              </w:rPr>
              <w:t xml:space="preserve"> Other:</w:t>
            </w:r>
          </w:p>
        </w:tc>
        <w:tc>
          <w:tcPr>
            <w:tcW w:w="7110" w:type="dxa"/>
            <w:tcBorders>
              <w:left w:val="single" w:sz="4" w:space="0" w:color="000000"/>
              <w:bottom w:val="single" w:sz="4" w:space="0" w:color="000000"/>
              <w:right w:val="single" w:sz="4" w:space="0" w:color="000000"/>
            </w:tcBorders>
            <w:vAlign w:val="center"/>
          </w:tcPr>
          <w:p w14:paraId="7965E918" w14:textId="77777777" w:rsidR="00797CA9" w:rsidRDefault="00085E48">
            <w:pPr>
              <w:pBdr>
                <w:top w:val="nil"/>
                <w:left w:val="nil"/>
                <w:bottom w:val="nil"/>
                <w:right w:val="nil"/>
                <w:between w:val="nil"/>
              </w:pBdr>
              <w:rPr>
                <w:i/>
                <w:sz w:val="20"/>
                <w:szCs w:val="20"/>
              </w:rPr>
            </w:pPr>
            <w:r>
              <w:rPr>
                <w:i/>
                <w:color w:val="000000"/>
                <w:sz w:val="20"/>
                <w:szCs w:val="20"/>
              </w:rPr>
              <w:t xml:space="preserve">     </w:t>
            </w:r>
          </w:p>
          <w:p w14:paraId="55AC23EC" w14:textId="77777777" w:rsidR="00797CA9" w:rsidRDefault="00085E48">
            <w:pPr>
              <w:widowControl/>
              <w:numPr>
                <w:ilvl w:val="0"/>
                <w:numId w:val="1"/>
              </w:numPr>
              <w:rPr>
                <w:sz w:val="20"/>
                <w:szCs w:val="20"/>
              </w:rPr>
            </w:pPr>
            <w:r>
              <w:rPr>
                <w:i/>
                <w:sz w:val="20"/>
                <w:szCs w:val="20"/>
              </w:rPr>
              <w:t xml:space="preserve">Students will create their own insect with adaptations suited to the </w:t>
            </w:r>
            <w:proofErr w:type="spellStart"/>
            <w:r>
              <w:rPr>
                <w:i/>
                <w:sz w:val="20"/>
                <w:szCs w:val="20"/>
              </w:rPr>
              <w:t>sonoran</w:t>
            </w:r>
            <w:proofErr w:type="spellEnd"/>
            <w:r>
              <w:rPr>
                <w:i/>
                <w:sz w:val="20"/>
                <w:szCs w:val="20"/>
              </w:rPr>
              <w:t xml:space="preserve"> desert</w:t>
            </w:r>
          </w:p>
          <w:p w14:paraId="47EAE548" w14:textId="77777777" w:rsidR="00797CA9" w:rsidRDefault="00085E48">
            <w:pPr>
              <w:widowControl/>
              <w:numPr>
                <w:ilvl w:val="0"/>
                <w:numId w:val="1"/>
              </w:numPr>
              <w:rPr>
                <w:i/>
                <w:sz w:val="20"/>
                <w:szCs w:val="20"/>
              </w:rPr>
            </w:pPr>
            <w:r>
              <w:rPr>
                <w:i/>
                <w:sz w:val="20"/>
                <w:szCs w:val="20"/>
              </w:rPr>
              <w:t>Students will be able to identify the common structure and characteristics of insects</w:t>
            </w:r>
          </w:p>
          <w:p w14:paraId="196ADF1D" w14:textId="77777777" w:rsidR="00797CA9" w:rsidRDefault="00085E48">
            <w:pPr>
              <w:widowControl/>
              <w:numPr>
                <w:ilvl w:val="0"/>
                <w:numId w:val="1"/>
              </w:numPr>
              <w:rPr>
                <w:i/>
                <w:sz w:val="20"/>
                <w:szCs w:val="20"/>
              </w:rPr>
            </w:pPr>
            <w:r>
              <w:rPr>
                <w:i/>
                <w:sz w:val="20"/>
                <w:szCs w:val="20"/>
              </w:rPr>
              <w:t>Students will understand the significance of insects to humans and the ecosystem</w:t>
            </w:r>
          </w:p>
          <w:p w14:paraId="33FE1ADA" w14:textId="77777777" w:rsidR="00797CA9" w:rsidRDefault="00797CA9">
            <w:pPr>
              <w:widowControl/>
              <w:ind w:left="720"/>
              <w:rPr>
                <w:color w:val="000000"/>
                <w:sz w:val="20"/>
                <w:szCs w:val="20"/>
              </w:rPr>
            </w:pPr>
          </w:p>
        </w:tc>
      </w:tr>
      <w:tr w:rsidR="00797CA9" w14:paraId="533287F1" w14:textId="77777777">
        <w:tc>
          <w:tcPr>
            <w:tcW w:w="2250" w:type="dxa"/>
            <w:tcBorders>
              <w:left w:val="single" w:sz="4" w:space="0" w:color="000000"/>
              <w:bottom w:val="single" w:sz="4" w:space="0" w:color="000000"/>
            </w:tcBorders>
            <w:vAlign w:val="center"/>
          </w:tcPr>
          <w:p w14:paraId="0B15E7F5" w14:textId="77777777" w:rsidR="00797CA9" w:rsidRDefault="00085E48">
            <w:pPr>
              <w:rPr>
                <w:sz w:val="20"/>
                <w:szCs w:val="20"/>
              </w:rPr>
            </w:pPr>
            <w:r>
              <w:rPr>
                <w:b/>
                <w:sz w:val="20"/>
                <w:szCs w:val="20"/>
              </w:rPr>
              <w:t xml:space="preserve">Language Objective: </w:t>
            </w:r>
            <w:r>
              <w:rPr>
                <w:sz w:val="20"/>
                <w:szCs w:val="20"/>
              </w:rPr>
              <w:t>(Optional)</w:t>
            </w:r>
          </w:p>
        </w:tc>
        <w:tc>
          <w:tcPr>
            <w:tcW w:w="7110" w:type="dxa"/>
            <w:tcBorders>
              <w:left w:val="single" w:sz="4" w:space="0" w:color="000000"/>
              <w:bottom w:val="single" w:sz="4" w:space="0" w:color="000000"/>
              <w:right w:val="single" w:sz="4" w:space="0" w:color="000000"/>
            </w:tcBorders>
            <w:vAlign w:val="center"/>
          </w:tcPr>
          <w:p w14:paraId="62705EB2" w14:textId="77777777" w:rsidR="00797CA9" w:rsidRDefault="00797CA9">
            <w:pPr>
              <w:pBdr>
                <w:top w:val="nil"/>
                <w:left w:val="nil"/>
                <w:bottom w:val="nil"/>
                <w:right w:val="nil"/>
                <w:between w:val="nil"/>
              </w:pBdr>
              <w:rPr>
                <w:sz w:val="20"/>
                <w:szCs w:val="20"/>
              </w:rPr>
            </w:pPr>
          </w:p>
          <w:p w14:paraId="0BEDB174" w14:textId="77777777" w:rsidR="00797CA9" w:rsidRDefault="00085E48">
            <w:pPr>
              <w:pBdr>
                <w:top w:val="nil"/>
                <w:left w:val="nil"/>
                <w:bottom w:val="nil"/>
                <w:right w:val="nil"/>
                <w:between w:val="nil"/>
              </w:pBdr>
              <w:rPr>
                <w:color w:val="000000"/>
                <w:sz w:val="20"/>
                <w:szCs w:val="20"/>
              </w:rPr>
            </w:pPr>
            <w:r>
              <w:rPr>
                <w:color w:val="000000"/>
                <w:sz w:val="20"/>
                <w:szCs w:val="20"/>
              </w:rPr>
              <w:t>N/A</w:t>
            </w:r>
          </w:p>
          <w:p w14:paraId="38BD5A00" w14:textId="77777777" w:rsidR="00797CA9" w:rsidRDefault="00797CA9">
            <w:pPr>
              <w:pBdr>
                <w:top w:val="nil"/>
                <w:left w:val="nil"/>
                <w:bottom w:val="nil"/>
                <w:right w:val="nil"/>
                <w:between w:val="nil"/>
              </w:pBdr>
              <w:rPr>
                <w:color w:val="000000"/>
                <w:sz w:val="20"/>
                <w:szCs w:val="20"/>
              </w:rPr>
            </w:pPr>
          </w:p>
        </w:tc>
      </w:tr>
      <w:tr w:rsidR="00797CA9" w14:paraId="1AB55106" w14:textId="77777777">
        <w:tc>
          <w:tcPr>
            <w:tcW w:w="2250" w:type="dxa"/>
            <w:tcBorders>
              <w:top w:val="single" w:sz="4" w:space="0" w:color="000000"/>
              <w:left w:val="single" w:sz="4" w:space="0" w:color="000000"/>
              <w:bottom w:val="single" w:sz="4" w:space="0" w:color="000000"/>
              <w:right w:val="single" w:sz="4" w:space="0" w:color="000000"/>
            </w:tcBorders>
            <w:vAlign w:val="center"/>
          </w:tcPr>
          <w:p w14:paraId="54960F80" w14:textId="77777777" w:rsidR="00797CA9" w:rsidRDefault="00085E48">
            <w:pPr>
              <w:rPr>
                <w:sz w:val="20"/>
                <w:szCs w:val="20"/>
              </w:rPr>
            </w:pPr>
            <w:r>
              <w:rPr>
                <w:b/>
                <w:sz w:val="20"/>
                <w:szCs w:val="20"/>
              </w:rPr>
              <w:t>Scientist of the Week:</w:t>
            </w:r>
          </w:p>
        </w:tc>
        <w:tc>
          <w:tcPr>
            <w:tcW w:w="7110" w:type="dxa"/>
            <w:tcBorders>
              <w:top w:val="single" w:sz="4" w:space="0" w:color="000000"/>
              <w:left w:val="single" w:sz="4" w:space="0" w:color="000000"/>
              <w:bottom w:val="single" w:sz="4" w:space="0" w:color="000000"/>
              <w:right w:val="single" w:sz="4" w:space="0" w:color="000000"/>
            </w:tcBorders>
            <w:vAlign w:val="center"/>
          </w:tcPr>
          <w:p w14:paraId="1BDD915F" w14:textId="77777777" w:rsidR="00797CA9" w:rsidRDefault="00797CA9">
            <w:pPr>
              <w:pBdr>
                <w:top w:val="nil"/>
                <w:left w:val="nil"/>
                <w:bottom w:val="nil"/>
                <w:right w:val="nil"/>
                <w:between w:val="nil"/>
              </w:pBdr>
              <w:rPr>
                <w:i/>
                <w:sz w:val="20"/>
                <w:szCs w:val="20"/>
              </w:rPr>
            </w:pPr>
          </w:p>
          <w:p w14:paraId="1E1EA442" w14:textId="77777777" w:rsidR="00797CA9" w:rsidRDefault="00085E48">
            <w:pPr>
              <w:numPr>
                <w:ilvl w:val="0"/>
                <w:numId w:val="2"/>
              </w:numPr>
              <w:rPr>
                <w:i/>
                <w:sz w:val="20"/>
                <w:szCs w:val="20"/>
              </w:rPr>
            </w:pPr>
            <w:r>
              <w:rPr>
                <w:i/>
                <w:sz w:val="20"/>
                <w:szCs w:val="20"/>
              </w:rPr>
              <w:t xml:space="preserve">Rodolfo </w:t>
            </w:r>
            <w:proofErr w:type="spellStart"/>
            <w:r>
              <w:rPr>
                <w:i/>
                <w:sz w:val="20"/>
                <w:szCs w:val="20"/>
              </w:rPr>
              <w:t>Neri</w:t>
            </w:r>
            <w:proofErr w:type="spellEnd"/>
            <w:r>
              <w:rPr>
                <w:i/>
                <w:sz w:val="20"/>
                <w:szCs w:val="20"/>
              </w:rPr>
              <w:t xml:space="preserve"> Vela </w:t>
            </w:r>
          </w:p>
          <w:p w14:paraId="18903B0A" w14:textId="77777777" w:rsidR="00797CA9" w:rsidRDefault="00085E48">
            <w:pPr>
              <w:numPr>
                <w:ilvl w:val="0"/>
                <w:numId w:val="2"/>
              </w:numPr>
              <w:rPr>
                <w:i/>
                <w:sz w:val="20"/>
                <w:szCs w:val="20"/>
              </w:rPr>
            </w:pPr>
            <w:r>
              <w:rPr>
                <w:i/>
                <w:sz w:val="20"/>
                <w:szCs w:val="20"/>
              </w:rPr>
              <w:t>He is the first Mexican, and the second Latin American to have traveled to space.</w:t>
            </w:r>
          </w:p>
          <w:p w14:paraId="7035B7E9" w14:textId="77777777" w:rsidR="00797CA9" w:rsidRDefault="00085E48">
            <w:pPr>
              <w:numPr>
                <w:ilvl w:val="0"/>
                <w:numId w:val="2"/>
              </w:numPr>
              <w:rPr>
                <w:i/>
                <w:sz w:val="20"/>
                <w:szCs w:val="20"/>
              </w:rPr>
            </w:pPr>
            <w:r>
              <w:rPr>
                <w:i/>
                <w:sz w:val="20"/>
                <w:szCs w:val="20"/>
              </w:rPr>
              <w:t xml:space="preserve">He is currently a professor in the electrical engineering division, at the </w:t>
            </w:r>
            <w:hyperlink r:id="rId7">
              <w:r>
                <w:rPr>
                  <w:i/>
                  <w:sz w:val="20"/>
                  <w:szCs w:val="20"/>
                </w:rPr>
                <w:t>National Autonomous University of Mexico</w:t>
              </w:r>
            </w:hyperlink>
          </w:p>
          <w:p w14:paraId="57DD5835" w14:textId="77777777" w:rsidR="00797CA9" w:rsidRDefault="00085E48">
            <w:pPr>
              <w:numPr>
                <w:ilvl w:val="0"/>
                <w:numId w:val="2"/>
              </w:numPr>
              <w:rPr>
                <w:i/>
                <w:sz w:val="20"/>
                <w:szCs w:val="20"/>
              </w:rPr>
            </w:pPr>
            <w:hyperlink r:id="rId8">
              <w:r>
                <w:rPr>
                  <w:i/>
                  <w:sz w:val="20"/>
                  <w:szCs w:val="20"/>
                </w:rPr>
                <w:t>Mexican</w:t>
              </w:r>
            </w:hyperlink>
            <w:r>
              <w:rPr>
                <w:i/>
                <w:sz w:val="20"/>
                <w:szCs w:val="20"/>
              </w:rPr>
              <w:t xml:space="preserve"> </w:t>
            </w:r>
            <w:hyperlink r:id="rId9">
              <w:r>
                <w:rPr>
                  <w:i/>
                  <w:sz w:val="20"/>
                  <w:szCs w:val="20"/>
                </w:rPr>
                <w:t>scientist</w:t>
              </w:r>
            </w:hyperlink>
            <w:r>
              <w:rPr>
                <w:i/>
                <w:sz w:val="20"/>
                <w:szCs w:val="20"/>
              </w:rPr>
              <w:t xml:space="preserve"> and </w:t>
            </w:r>
            <w:hyperlink r:id="rId10">
              <w:r>
                <w:rPr>
                  <w:i/>
                  <w:sz w:val="20"/>
                  <w:szCs w:val="20"/>
                </w:rPr>
                <w:t>a</w:t>
              </w:r>
              <w:r>
                <w:rPr>
                  <w:i/>
                  <w:sz w:val="20"/>
                  <w:szCs w:val="20"/>
                </w:rPr>
                <w:t>stronaut</w:t>
              </w:r>
            </w:hyperlink>
            <w:r>
              <w:rPr>
                <w:i/>
                <w:sz w:val="20"/>
                <w:szCs w:val="20"/>
              </w:rPr>
              <w:t xml:space="preserve"> who flew aboard a </w:t>
            </w:r>
            <w:hyperlink r:id="rId11">
              <w:r>
                <w:rPr>
                  <w:i/>
                  <w:sz w:val="20"/>
                  <w:szCs w:val="20"/>
                </w:rPr>
                <w:t>NASA</w:t>
              </w:r>
            </w:hyperlink>
            <w:r>
              <w:rPr>
                <w:i/>
                <w:sz w:val="20"/>
                <w:szCs w:val="20"/>
              </w:rPr>
              <w:t xml:space="preserve"> </w:t>
            </w:r>
            <w:hyperlink r:id="rId12">
              <w:r>
                <w:rPr>
                  <w:i/>
                  <w:sz w:val="20"/>
                  <w:szCs w:val="20"/>
                </w:rPr>
                <w:t>Space Shuttle</w:t>
              </w:r>
            </w:hyperlink>
            <w:r>
              <w:rPr>
                <w:i/>
                <w:sz w:val="20"/>
                <w:szCs w:val="20"/>
              </w:rPr>
              <w:t xml:space="preserve"> mission in the year 1985.</w:t>
            </w:r>
          </w:p>
          <w:p w14:paraId="618DDF1D" w14:textId="77777777" w:rsidR="00797CA9" w:rsidRDefault="00797CA9">
            <w:pPr>
              <w:pBdr>
                <w:top w:val="nil"/>
                <w:left w:val="nil"/>
                <w:bottom w:val="nil"/>
                <w:right w:val="nil"/>
                <w:between w:val="nil"/>
              </w:pBdr>
              <w:rPr>
                <w:color w:val="000000"/>
                <w:sz w:val="20"/>
                <w:szCs w:val="20"/>
              </w:rPr>
            </w:pPr>
          </w:p>
        </w:tc>
      </w:tr>
    </w:tbl>
    <w:p w14:paraId="38F225D4" w14:textId="77777777" w:rsidR="00797CA9" w:rsidRDefault="00797CA9">
      <w:pPr>
        <w:rPr>
          <w:sz w:val="20"/>
          <w:szCs w:val="20"/>
        </w:rPr>
      </w:pPr>
    </w:p>
    <w:tbl>
      <w:tblPr>
        <w:tblStyle w:val="a0"/>
        <w:tblW w:w="9360" w:type="dxa"/>
        <w:tblLayout w:type="fixed"/>
        <w:tblLook w:val="0000" w:firstRow="0" w:lastRow="0" w:firstColumn="0" w:lastColumn="0" w:noHBand="0" w:noVBand="0"/>
      </w:tblPr>
      <w:tblGrid>
        <w:gridCol w:w="1872"/>
        <w:gridCol w:w="1872"/>
        <w:gridCol w:w="1242"/>
        <w:gridCol w:w="630"/>
        <w:gridCol w:w="1872"/>
        <w:gridCol w:w="1872"/>
      </w:tblGrid>
      <w:tr w:rsidR="00797CA9" w14:paraId="4094F13C" w14:textId="77777777">
        <w:tc>
          <w:tcPr>
            <w:tcW w:w="4986" w:type="dxa"/>
            <w:gridSpan w:val="3"/>
            <w:tcBorders>
              <w:top w:val="single" w:sz="4" w:space="0" w:color="000000"/>
              <w:left w:val="single" w:sz="4" w:space="0" w:color="000000"/>
              <w:bottom w:val="single" w:sz="4" w:space="0" w:color="000000"/>
            </w:tcBorders>
          </w:tcPr>
          <w:p w14:paraId="3CA1F6E7" w14:textId="77777777" w:rsidR="00797CA9" w:rsidRDefault="00085E48">
            <w:pPr>
              <w:pBdr>
                <w:top w:val="nil"/>
                <w:left w:val="nil"/>
                <w:bottom w:val="nil"/>
                <w:right w:val="nil"/>
                <w:between w:val="nil"/>
              </w:pBdr>
              <w:jc w:val="center"/>
              <w:rPr>
                <w:color w:val="000000"/>
                <w:sz w:val="20"/>
                <w:szCs w:val="20"/>
              </w:rPr>
            </w:pPr>
            <w:r>
              <w:rPr>
                <w:b/>
                <w:color w:val="000000"/>
                <w:sz w:val="20"/>
                <w:szCs w:val="20"/>
              </w:rPr>
              <w:t>Vocabulary</w:t>
            </w:r>
          </w:p>
        </w:tc>
        <w:tc>
          <w:tcPr>
            <w:tcW w:w="4374" w:type="dxa"/>
            <w:gridSpan w:val="3"/>
            <w:tcBorders>
              <w:top w:val="single" w:sz="4" w:space="0" w:color="000000"/>
              <w:left w:val="single" w:sz="4" w:space="0" w:color="000000"/>
              <w:bottom w:val="single" w:sz="4" w:space="0" w:color="000000"/>
              <w:right w:val="single" w:sz="4" w:space="0" w:color="000000"/>
            </w:tcBorders>
          </w:tcPr>
          <w:p w14:paraId="2C89E14C" w14:textId="77777777" w:rsidR="00797CA9" w:rsidRDefault="00085E48">
            <w:pPr>
              <w:pBdr>
                <w:top w:val="nil"/>
                <w:left w:val="nil"/>
                <w:bottom w:val="nil"/>
                <w:right w:val="nil"/>
                <w:between w:val="nil"/>
              </w:pBdr>
              <w:jc w:val="center"/>
              <w:rPr>
                <w:color w:val="000000"/>
                <w:sz w:val="20"/>
                <w:szCs w:val="20"/>
              </w:rPr>
            </w:pPr>
            <w:r>
              <w:rPr>
                <w:b/>
                <w:color w:val="000000"/>
                <w:sz w:val="20"/>
                <w:szCs w:val="20"/>
              </w:rPr>
              <w:t>Materials</w:t>
            </w:r>
          </w:p>
        </w:tc>
      </w:tr>
      <w:tr w:rsidR="00797CA9" w14:paraId="350E9632" w14:textId="77777777">
        <w:tc>
          <w:tcPr>
            <w:tcW w:w="4986" w:type="dxa"/>
            <w:gridSpan w:val="3"/>
            <w:tcBorders>
              <w:left w:val="single" w:sz="4" w:space="0" w:color="000000"/>
            </w:tcBorders>
          </w:tcPr>
          <w:p w14:paraId="2CF74F5C" w14:textId="77777777" w:rsidR="00797CA9" w:rsidRDefault="00797CA9">
            <w:pPr>
              <w:pBdr>
                <w:top w:val="nil"/>
                <w:left w:val="nil"/>
                <w:bottom w:val="nil"/>
                <w:right w:val="nil"/>
                <w:between w:val="nil"/>
              </w:pBdr>
              <w:rPr>
                <w:color w:val="000000"/>
                <w:sz w:val="20"/>
                <w:szCs w:val="20"/>
              </w:rPr>
            </w:pPr>
          </w:p>
          <w:p w14:paraId="26AC379E" w14:textId="77777777" w:rsidR="00797CA9" w:rsidRDefault="00085E48">
            <w:pPr>
              <w:numPr>
                <w:ilvl w:val="0"/>
                <w:numId w:val="9"/>
              </w:numPr>
              <w:rPr>
                <w:sz w:val="20"/>
                <w:szCs w:val="20"/>
              </w:rPr>
            </w:pPr>
            <w:r>
              <w:rPr>
                <w:sz w:val="14"/>
                <w:szCs w:val="14"/>
              </w:rPr>
              <w:t xml:space="preserve"> </w:t>
            </w:r>
            <w:r>
              <w:rPr>
                <w:sz w:val="20"/>
                <w:szCs w:val="20"/>
              </w:rPr>
              <w:t>Abdomen</w:t>
            </w:r>
          </w:p>
          <w:p w14:paraId="37DE6EE8" w14:textId="77777777" w:rsidR="00797CA9" w:rsidRDefault="00085E48">
            <w:pPr>
              <w:numPr>
                <w:ilvl w:val="0"/>
                <w:numId w:val="9"/>
              </w:numPr>
              <w:rPr>
                <w:sz w:val="20"/>
                <w:szCs w:val="20"/>
              </w:rPr>
            </w:pPr>
            <w:r>
              <w:rPr>
                <w:sz w:val="14"/>
                <w:szCs w:val="14"/>
              </w:rPr>
              <w:t xml:space="preserve"> </w:t>
            </w:r>
            <w:r>
              <w:rPr>
                <w:sz w:val="20"/>
                <w:szCs w:val="20"/>
              </w:rPr>
              <w:t>Antennae</w:t>
            </w:r>
          </w:p>
          <w:p w14:paraId="6B519132" w14:textId="77777777" w:rsidR="00797CA9" w:rsidRDefault="00085E48">
            <w:pPr>
              <w:numPr>
                <w:ilvl w:val="0"/>
                <w:numId w:val="9"/>
              </w:numPr>
              <w:rPr>
                <w:sz w:val="20"/>
                <w:szCs w:val="20"/>
              </w:rPr>
            </w:pPr>
            <w:r>
              <w:rPr>
                <w:sz w:val="14"/>
                <w:szCs w:val="14"/>
              </w:rPr>
              <w:t xml:space="preserve"> </w:t>
            </w:r>
            <w:r>
              <w:rPr>
                <w:sz w:val="20"/>
                <w:szCs w:val="20"/>
              </w:rPr>
              <w:t>Exoskeleton</w:t>
            </w:r>
          </w:p>
          <w:p w14:paraId="333C1FFA" w14:textId="77777777" w:rsidR="00797CA9" w:rsidRDefault="00085E48">
            <w:pPr>
              <w:numPr>
                <w:ilvl w:val="0"/>
                <w:numId w:val="9"/>
              </w:numPr>
              <w:rPr>
                <w:sz w:val="20"/>
                <w:szCs w:val="20"/>
              </w:rPr>
            </w:pPr>
            <w:r>
              <w:rPr>
                <w:sz w:val="20"/>
                <w:szCs w:val="20"/>
              </w:rPr>
              <w:t>Head</w:t>
            </w:r>
          </w:p>
          <w:p w14:paraId="24A39A8E" w14:textId="77777777" w:rsidR="00797CA9" w:rsidRDefault="00085E48">
            <w:pPr>
              <w:numPr>
                <w:ilvl w:val="0"/>
                <w:numId w:val="9"/>
              </w:numPr>
              <w:rPr>
                <w:sz w:val="20"/>
                <w:szCs w:val="20"/>
              </w:rPr>
            </w:pPr>
            <w:r>
              <w:rPr>
                <w:sz w:val="20"/>
                <w:szCs w:val="20"/>
              </w:rPr>
              <w:t>Insect</w:t>
            </w:r>
          </w:p>
          <w:p w14:paraId="336D002B" w14:textId="77777777" w:rsidR="00797CA9" w:rsidRDefault="00085E48">
            <w:pPr>
              <w:numPr>
                <w:ilvl w:val="0"/>
                <w:numId w:val="9"/>
              </w:numPr>
              <w:pBdr>
                <w:top w:val="nil"/>
                <w:left w:val="nil"/>
                <w:bottom w:val="nil"/>
                <w:right w:val="nil"/>
                <w:between w:val="nil"/>
              </w:pBdr>
              <w:rPr>
                <w:color w:val="000000"/>
                <w:sz w:val="20"/>
                <w:szCs w:val="20"/>
              </w:rPr>
            </w:pPr>
            <w:r>
              <w:rPr>
                <w:sz w:val="20"/>
                <w:szCs w:val="20"/>
              </w:rPr>
              <w:t>Thorax</w:t>
            </w:r>
          </w:p>
        </w:tc>
        <w:tc>
          <w:tcPr>
            <w:tcW w:w="4374" w:type="dxa"/>
            <w:gridSpan w:val="3"/>
            <w:tcBorders>
              <w:left w:val="single" w:sz="4" w:space="0" w:color="000000"/>
              <w:right w:val="single" w:sz="4" w:space="0" w:color="000000"/>
            </w:tcBorders>
          </w:tcPr>
          <w:p w14:paraId="77AC4F81" w14:textId="77777777" w:rsidR="00797CA9" w:rsidRDefault="00797CA9">
            <w:pPr>
              <w:pBdr>
                <w:top w:val="nil"/>
                <w:left w:val="nil"/>
                <w:bottom w:val="nil"/>
                <w:right w:val="nil"/>
                <w:between w:val="nil"/>
              </w:pBdr>
              <w:rPr>
                <w:color w:val="000000"/>
                <w:sz w:val="20"/>
                <w:szCs w:val="20"/>
              </w:rPr>
            </w:pPr>
          </w:p>
          <w:p w14:paraId="2872F88F" w14:textId="77777777" w:rsidR="00797CA9" w:rsidRDefault="00085E48">
            <w:pPr>
              <w:numPr>
                <w:ilvl w:val="0"/>
                <w:numId w:val="10"/>
              </w:numPr>
              <w:pBdr>
                <w:top w:val="nil"/>
                <w:left w:val="nil"/>
                <w:bottom w:val="nil"/>
                <w:right w:val="nil"/>
                <w:between w:val="nil"/>
              </w:pBdr>
              <w:rPr>
                <w:color w:val="000000"/>
                <w:sz w:val="20"/>
                <w:szCs w:val="20"/>
              </w:rPr>
            </w:pPr>
            <w:r>
              <w:rPr>
                <w:sz w:val="20"/>
                <w:szCs w:val="20"/>
              </w:rPr>
              <w:t>Print insect Diagram</w:t>
            </w:r>
          </w:p>
          <w:p w14:paraId="5DB6409E" w14:textId="77777777" w:rsidR="00797CA9" w:rsidRDefault="00085E48">
            <w:pPr>
              <w:numPr>
                <w:ilvl w:val="0"/>
                <w:numId w:val="10"/>
              </w:numPr>
              <w:pBdr>
                <w:top w:val="nil"/>
                <w:left w:val="nil"/>
                <w:bottom w:val="nil"/>
                <w:right w:val="nil"/>
                <w:between w:val="nil"/>
              </w:pBdr>
              <w:rPr>
                <w:sz w:val="20"/>
                <w:szCs w:val="20"/>
              </w:rPr>
            </w:pPr>
            <w:proofErr w:type="spellStart"/>
            <w:r>
              <w:rPr>
                <w:sz w:val="20"/>
                <w:szCs w:val="20"/>
              </w:rPr>
              <w:t>Play-doh</w:t>
            </w:r>
            <w:proofErr w:type="spellEnd"/>
          </w:p>
          <w:p w14:paraId="33D9CFDB" w14:textId="526D67A0" w:rsidR="00797CA9" w:rsidRDefault="001D457F">
            <w:pPr>
              <w:numPr>
                <w:ilvl w:val="0"/>
                <w:numId w:val="10"/>
              </w:numPr>
              <w:pBdr>
                <w:top w:val="nil"/>
                <w:left w:val="nil"/>
                <w:bottom w:val="nil"/>
                <w:right w:val="nil"/>
                <w:between w:val="nil"/>
              </w:pBdr>
              <w:rPr>
                <w:color w:val="000000"/>
                <w:sz w:val="20"/>
                <w:szCs w:val="20"/>
              </w:rPr>
            </w:pPr>
            <w:hyperlink r:id="rId13" w:history="1">
              <w:r w:rsidR="00085E48" w:rsidRPr="001D457F">
                <w:rPr>
                  <w:rStyle w:val="Hyperlink"/>
                  <w:sz w:val="20"/>
                  <w:szCs w:val="20"/>
                </w:rPr>
                <w:t>Habitat cards</w:t>
              </w:r>
            </w:hyperlink>
          </w:p>
          <w:p w14:paraId="4607D1F6" w14:textId="77777777" w:rsidR="00797CA9" w:rsidRDefault="00797CA9">
            <w:pPr>
              <w:pBdr>
                <w:top w:val="nil"/>
                <w:left w:val="nil"/>
                <w:bottom w:val="nil"/>
                <w:right w:val="nil"/>
                <w:between w:val="nil"/>
              </w:pBdr>
              <w:ind w:left="720"/>
              <w:rPr>
                <w:color w:val="000000"/>
                <w:sz w:val="20"/>
                <w:szCs w:val="20"/>
              </w:rPr>
            </w:pPr>
          </w:p>
        </w:tc>
      </w:tr>
      <w:tr w:rsidR="00797CA9" w14:paraId="3AB042B8" w14:textId="77777777">
        <w:tc>
          <w:tcPr>
            <w:tcW w:w="4986" w:type="dxa"/>
            <w:gridSpan w:val="3"/>
            <w:tcBorders>
              <w:left w:val="single" w:sz="4" w:space="0" w:color="000000"/>
              <w:bottom w:val="single" w:sz="4" w:space="0" w:color="000000"/>
            </w:tcBorders>
          </w:tcPr>
          <w:p w14:paraId="0BA4CF1D" w14:textId="77777777" w:rsidR="00797CA9" w:rsidRDefault="00797CA9">
            <w:pPr>
              <w:pBdr>
                <w:top w:val="nil"/>
                <w:left w:val="nil"/>
                <w:bottom w:val="nil"/>
                <w:right w:val="nil"/>
                <w:between w:val="nil"/>
              </w:pBdr>
              <w:rPr>
                <w:color w:val="000000"/>
                <w:sz w:val="20"/>
                <w:szCs w:val="20"/>
              </w:rPr>
            </w:pPr>
          </w:p>
        </w:tc>
        <w:tc>
          <w:tcPr>
            <w:tcW w:w="4374" w:type="dxa"/>
            <w:gridSpan w:val="3"/>
            <w:tcBorders>
              <w:left w:val="single" w:sz="4" w:space="0" w:color="000000"/>
              <w:bottom w:val="single" w:sz="4" w:space="0" w:color="000000"/>
              <w:right w:val="single" w:sz="4" w:space="0" w:color="000000"/>
            </w:tcBorders>
          </w:tcPr>
          <w:p w14:paraId="4CAA41EF" w14:textId="77777777" w:rsidR="00797CA9" w:rsidRDefault="00797CA9">
            <w:pPr>
              <w:pBdr>
                <w:top w:val="nil"/>
                <w:left w:val="nil"/>
                <w:bottom w:val="nil"/>
                <w:right w:val="nil"/>
                <w:between w:val="nil"/>
              </w:pBdr>
              <w:rPr>
                <w:color w:val="000000"/>
                <w:sz w:val="20"/>
                <w:szCs w:val="20"/>
              </w:rPr>
            </w:pPr>
          </w:p>
        </w:tc>
      </w:tr>
      <w:tr w:rsidR="00797CA9" w14:paraId="6AD40690" w14:textId="77777777">
        <w:tc>
          <w:tcPr>
            <w:tcW w:w="9360" w:type="dxa"/>
            <w:gridSpan w:val="6"/>
            <w:tcBorders>
              <w:left w:val="single" w:sz="4" w:space="0" w:color="000000"/>
              <w:bottom w:val="single" w:sz="4" w:space="0" w:color="000000"/>
              <w:right w:val="single" w:sz="4" w:space="0" w:color="000000"/>
            </w:tcBorders>
          </w:tcPr>
          <w:p w14:paraId="16FC5EF8" w14:textId="77777777" w:rsidR="00797CA9" w:rsidRDefault="00085E48">
            <w:pPr>
              <w:pBdr>
                <w:top w:val="nil"/>
                <w:left w:val="nil"/>
                <w:bottom w:val="nil"/>
                <w:right w:val="nil"/>
                <w:between w:val="nil"/>
              </w:pBdr>
              <w:rPr>
                <w:color w:val="000000"/>
                <w:sz w:val="20"/>
                <w:szCs w:val="20"/>
              </w:rPr>
            </w:pPr>
            <w:proofErr w:type="spellStart"/>
            <w:proofErr w:type="gramStart"/>
            <w:r>
              <w:rPr>
                <w:b/>
                <w:color w:val="000000"/>
                <w:sz w:val="20"/>
                <w:szCs w:val="20"/>
              </w:rPr>
              <w:t>Seasonality:</w:t>
            </w:r>
            <w:r>
              <w:rPr>
                <w:sz w:val="20"/>
                <w:szCs w:val="20"/>
              </w:rPr>
              <w:t>No</w:t>
            </w:r>
            <w:proofErr w:type="spellEnd"/>
            <w:proofErr w:type="gramEnd"/>
            <w:r>
              <w:rPr>
                <w:sz w:val="20"/>
                <w:szCs w:val="20"/>
              </w:rPr>
              <w:t xml:space="preserve"> specific seasonality required</w:t>
            </w:r>
            <w:r>
              <w:rPr>
                <w:i/>
                <w:color w:val="000000"/>
                <w:sz w:val="20"/>
                <w:szCs w:val="20"/>
              </w:rPr>
              <w:t xml:space="preserve"> </w:t>
            </w:r>
          </w:p>
        </w:tc>
      </w:tr>
      <w:tr w:rsidR="00797CA9" w14:paraId="04F03AC2" w14:textId="77777777">
        <w:trPr>
          <w:trHeight w:val="760"/>
        </w:trPr>
        <w:tc>
          <w:tcPr>
            <w:tcW w:w="1872" w:type="dxa"/>
            <w:tcBorders>
              <w:left w:val="single" w:sz="4" w:space="0" w:color="000000"/>
              <w:bottom w:val="single" w:sz="4" w:space="0" w:color="000000"/>
              <w:right w:val="single" w:sz="4" w:space="0" w:color="000000"/>
            </w:tcBorders>
            <w:vAlign w:val="center"/>
          </w:tcPr>
          <w:p w14:paraId="630CC489" w14:textId="77777777" w:rsidR="00797CA9" w:rsidRDefault="00085E48">
            <w:pPr>
              <w:pBdr>
                <w:top w:val="nil"/>
                <w:left w:val="nil"/>
                <w:bottom w:val="nil"/>
                <w:right w:val="nil"/>
                <w:between w:val="nil"/>
              </w:pBdr>
              <w:jc w:val="center"/>
              <w:rPr>
                <w:color w:val="000000"/>
                <w:sz w:val="20"/>
                <w:szCs w:val="20"/>
              </w:rPr>
            </w:pPr>
            <w:r>
              <w:rPr>
                <w:i/>
                <w:color w:val="000000"/>
                <w:sz w:val="20"/>
                <w:szCs w:val="20"/>
              </w:rPr>
              <w:t>Monsoons</w:t>
            </w:r>
          </w:p>
          <w:p w14:paraId="7BDCB048" w14:textId="77777777" w:rsidR="00797CA9" w:rsidRDefault="00085E48">
            <w:pPr>
              <w:pBdr>
                <w:top w:val="nil"/>
                <w:left w:val="nil"/>
                <w:bottom w:val="nil"/>
                <w:right w:val="nil"/>
                <w:between w:val="nil"/>
              </w:pBdr>
              <w:jc w:val="center"/>
              <w:rPr>
                <w:color w:val="000000"/>
                <w:sz w:val="20"/>
                <w:szCs w:val="20"/>
              </w:rPr>
            </w:pPr>
            <w:r>
              <w:rPr>
                <w:color w:val="000000"/>
                <w:sz w:val="20"/>
                <w:szCs w:val="20"/>
              </w:rPr>
              <w:t>July-Sept.</w:t>
            </w:r>
          </w:p>
        </w:tc>
        <w:tc>
          <w:tcPr>
            <w:tcW w:w="1872" w:type="dxa"/>
            <w:tcBorders>
              <w:left w:val="single" w:sz="4" w:space="0" w:color="000000"/>
              <w:bottom w:val="single" w:sz="4" w:space="0" w:color="000000"/>
              <w:right w:val="single" w:sz="4" w:space="0" w:color="000000"/>
            </w:tcBorders>
            <w:vAlign w:val="center"/>
          </w:tcPr>
          <w:p w14:paraId="5C63A54D" w14:textId="77777777" w:rsidR="00797CA9" w:rsidRDefault="00085E48">
            <w:pPr>
              <w:pBdr>
                <w:top w:val="nil"/>
                <w:left w:val="nil"/>
                <w:bottom w:val="nil"/>
                <w:right w:val="nil"/>
                <w:between w:val="nil"/>
              </w:pBdr>
              <w:jc w:val="center"/>
              <w:rPr>
                <w:color w:val="000000"/>
                <w:sz w:val="20"/>
                <w:szCs w:val="20"/>
              </w:rPr>
            </w:pPr>
            <w:r>
              <w:rPr>
                <w:i/>
                <w:color w:val="000000"/>
                <w:sz w:val="20"/>
                <w:szCs w:val="20"/>
              </w:rPr>
              <w:t>Autumn</w:t>
            </w:r>
          </w:p>
          <w:p w14:paraId="75C97195" w14:textId="77777777" w:rsidR="00797CA9" w:rsidRDefault="00085E48">
            <w:pPr>
              <w:pBdr>
                <w:top w:val="nil"/>
                <w:left w:val="nil"/>
                <w:bottom w:val="nil"/>
                <w:right w:val="nil"/>
                <w:between w:val="nil"/>
              </w:pBdr>
              <w:jc w:val="center"/>
              <w:rPr>
                <w:color w:val="000000"/>
                <w:sz w:val="20"/>
                <w:szCs w:val="20"/>
              </w:rPr>
            </w:pPr>
            <w:r>
              <w:rPr>
                <w:color w:val="000000"/>
                <w:sz w:val="20"/>
                <w:szCs w:val="20"/>
              </w:rPr>
              <w:t>Oct.-Nov.</w:t>
            </w:r>
          </w:p>
        </w:tc>
        <w:tc>
          <w:tcPr>
            <w:tcW w:w="1872" w:type="dxa"/>
            <w:gridSpan w:val="2"/>
            <w:tcBorders>
              <w:left w:val="single" w:sz="4" w:space="0" w:color="000000"/>
              <w:bottom w:val="single" w:sz="4" w:space="0" w:color="000000"/>
              <w:right w:val="single" w:sz="4" w:space="0" w:color="000000"/>
            </w:tcBorders>
            <w:vAlign w:val="center"/>
          </w:tcPr>
          <w:p w14:paraId="4C174F93" w14:textId="77777777" w:rsidR="00797CA9" w:rsidRDefault="00085E48">
            <w:pPr>
              <w:pBdr>
                <w:top w:val="nil"/>
                <w:left w:val="nil"/>
                <w:bottom w:val="nil"/>
                <w:right w:val="nil"/>
                <w:between w:val="nil"/>
              </w:pBdr>
              <w:jc w:val="center"/>
              <w:rPr>
                <w:color w:val="000000"/>
                <w:sz w:val="20"/>
                <w:szCs w:val="20"/>
              </w:rPr>
            </w:pPr>
            <w:r>
              <w:rPr>
                <w:i/>
                <w:color w:val="000000"/>
                <w:sz w:val="20"/>
                <w:szCs w:val="20"/>
              </w:rPr>
              <w:t>Winter</w:t>
            </w:r>
          </w:p>
          <w:p w14:paraId="35548A5A" w14:textId="77777777" w:rsidR="00797CA9" w:rsidRDefault="00085E48">
            <w:pPr>
              <w:pBdr>
                <w:top w:val="nil"/>
                <w:left w:val="nil"/>
                <w:bottom w:val="nil"/>
                <w:right w:val="nil"/>
                <w:between w:val="nil"/>
              </w:pBdr>
              <w:jc w:val="center"/>
              <w:rPr>
                <w:color w:val="000000"/>
                <w:sz w:val="20"/>
                <w:szCs w:val="20"/>
              </w:rPr>
            </w:pPr>
            <w:r>
              <w:rPr>
                <w:color w:val="000000"/>
                <w:sz w:val="20"/>
                <w:szCs w:val="20"/>
              </w:rPr>
              <w:t>Dec.- Feb.</w:t>
            </w:r>
          </w:p>
        </w:tc>
        <w:tc>
          <w:tcPr>
            <w:tcW w:w="1872" w:type="dxa"/>
            <w:tcBorders>
              <w:left w:val="single" w:sz="4" w:space="0" w:color="000000"/>
              <w:bottom w:val="single" w:sz="4" w:space="0" w:color="000000"/>
              <w:right w:val="single" w:sz="4" w:space="0" w:color="000000"/>
            </w:tcBorders>
            <w:vAlign w:val="center"/>
          </w:tcPr>
          <w:p w14:paraId="074C7145" w14:textId="77777777" w:rsidR="00797CA9" w:rsidRDefault="00085E48">
            <w:pPr>
              <w:pBdr>
                <w:top w:val="nil"/>
                <w:left w:val="nil"/>
                <w:bottom w:val="nil"/>
                <w:right w:val="nil"/>
                <w:between w:val="nil"/>
              </w:pBdr>
              <w:jc w:val="center"/>
              <w:rPr>
                <w:color w:val="000000"/>
                <w:sz w:val="20"/>
                <w:szCs w:val="20"/>
              </w:rPr>
            </w:pPr>
            <w:r>
              <w:rPr>
                <w:i/>
                <w:color w:val="000000"/>
                <w:sz w:val="20"/>
                <w:szCs w:val="20"/>
              </w:rPr>
              <w:t>Spring</w:t>
            </w:r>
          </w:p>
          <w:p w14:paraId="1AA21DFD" w14:textId="77777777" w:rsidR="00797CA9" w:rsidRDefault="00085E48">
            <w:pPr>
              <w:pBdr>
                <w:top w:val="nil"/>
                <w:left w:val="nil"/>
                <w:bottom w:val="nil"/>
                <w:right w:val="nil"/>
                <w:between w:val="nil"/>
              </w:pBdr>
              <w:jc w:val="center"/>
              <w:rPr>
                <w:color w:val="000000"/>
                <w:sz w:val="20"/>
                <w:szCs w:val="20"/>
              </w:rPr>
            </w:pPr>
            <w:r>
              <w:rPr>
                <w:color w:val="000000"/>
                <w:sz w:val="20"/>
                <w:szCs w:val="20"/>
              </w:rPr>
              <w:t>Mar.-Apr.</w:t>
            </w:r>
          </w:p>
        </w:tc>
        <w:tc>
          <w:tcPr>
            <w:tcW w:w="1872" w:type="dxa"/>
            <w:tcBorders>
              <w:left w:val="single" w:sz="4" w:space="0" w:color="000000"/>
              <w:bottom w:val="single" w:sz="4" w:space="0" w:color="000000"/>
              <w:right w:val="single" w:sz="4" w:space="0" w:color="000000"/>
            </w:tcBorders>
            <w:vAlign w:val="center"/>
          </w:tcPr>
          <w:p w14:paraId="5865360B" w14:textId="77777777" w:rsidR="00797CA9" w:rsidRDefault="00085E48">
            <w:pPr>
              <w:jc w:val="center"/>
              <w:rPr>
                <w:sz w:val="20"/>
                <w:szCs w:val="20"/>
              </w:rPr>
            </w:pPr>
            <w:r>
              <w:rPr>
                <w:i/>
                <w:sz w:val="20"/>
                <w:szCs w:val="20"/>
              </w:rPr>
              <w:t>Dry Summer</w:t>
            </w:r>
          </w:p>
          <w:p w14:paraId="3DD73A9C" w14:textId="77777777" w:rsidR="00797CA9" w:rsidRDefault="00085E48">
            <w:pPr>
              <w:jc w:val="center"/>
              <w:rPr>
                <w:sz w:val="20"/>
                <w:szCs w:val="20"/>
              </w:rPr>
            </w:pPr>
            <w:r>
              <w:rPr>
                <w:sz w:val="20"/>
                <w:szCs w:val="20"/>
              </w:rPr>
              <w:t>May-June</w:t>
            </w:r>
          </w:p>
        </w:tc>
      </w:tr>
      <w:tr w:rsidR="00797CA9" w14:paraId="3243ACBA" w14:textId="77777777">
        <w:tc>
          <w:tcPr>
            <w:tcW w:w="9360" w:type="dxa"/>
            <w:gridSpan w:val="6"/>
            <w:tcBorders>
              <w:left w:val="single" w:sz="4" w:space="0" w:color="000000"/>
              <w:bottom w:val="single" w:sz="4" w:space="0" w:color="000000"/>
              <w:right w:val="single" w:sz="4" w:space="0" w:color="000000"/>
            </w:tcBorders>
          </w:tcPr>
          <w:p w14:paraId="0F0ACDEA" w14:textId="77777777" w:rsidR="00797CA9" w:rsidRDefault="00085E48">
            <w:pPr>
              <w:rPr>
                <w:sz w:val="20"/>
                <w:szCs w:val="20"/>
              </w:rPr>
            </w:pPr>
            <w:r>
              <w:rPr>
                <w:b/>
                <w:sz w:val="20"/>
                <w:szCs w:val="20"/>
              </w:rPr>
              <w:t xml:space="preserve">Guiding Questions: </w:t>
            </w:r>
          </w:p>
          <w:p w14:paraId="2C8A4EA5" w14:textId="77777777" w:rsidR="00797CA9" w:rsidRDefault="00797CA9">
            <w:pPr>
              <w:rPr>
                <w:sz w:val="20"/>
                <w:szCs w:val="20"/>
              </w:rPr>
            </w:pPr>
          </w:p>
          <w:p w14:paraId="50F7D21A" w14:textId="77777777" w:rsidR="00797CA9" w:rsidRDefault="00085E48">
            <w:pPr>
              <w:numPr>
                <w:ilvl w:val="0"/>
                <w:numId w:val="5"/>
              </w:numPr>
              <w:rPr>
                <w:sz w:val="20"/>
                <w:szCs w:val="20"/>
              </w:rPr>
            </w:pPr>
            <w:r>
              <w:rPr>
                <w:sz w:val="20"/>
                <w:szCs w:val="20"/>
              </w:rPr>
              <w:t>What makes an insect different from other arthropods?</w:t>
            </w:r>
          </w:p>
          <w:p w14:paraId="4E441832" w14:textId="77777777" w:rsidR="00797CA9" w:rsidRDefault="00085E48">
            <w:pPr>
              <w:numPr>
                <w:ilvl w:val="0"/>
                <w:numId w:val="5"/>
              </w:numPr>
              <w:rPr>
                <w:sz w:val="20"/>
                <w:szCs w:val="20"/>
              </w:rPr>
            </w:pPr>
            <w:r>
              <w:rPr>
                <w:sz w:val="20"/>
                <w:szCs w:val="20"/>
              </w:rPr>
              <w:t>What is an insect?</w:t>
            </w:r>
          </w:p>
          <w:p w14:paraId="25610D75" w14:textId="77777777" w:rsidR="00797CA9" w:rsidRDefault="00085E48">
            <w:pPr>
              <w:numPr>
                <w:ilvl w:val="0"/>
                <w:numId w:val="5"/>
              </w:numPr>
              <w:rPr>
                <w:sz w:val="20"/>
                <w:szCs w:val="20"/>
              </w:rPr>
            </w:pPr>
            <w:r>
              <w:rPr>
                <w:sz w:val="20"/>
                <w:szCs w:val="20"/>
              </w:rPr>
              <w:t xml:space="preserve">What impacts do insects have on humans? </w:t>
            </w:r>
          </w:p>
          <w:p w14:paraId="174E0C6F" w14:textId="77777777" w:rsidR="00797CA9" w:rsidRDefault="00085E48">
            <w:pPr>
              <w:numPr>
                <w:ilvl w:val="0"/>
                <w:numId w:val="5"/>
              </w:numPr>
              <w:rPr>
                <w:sz w:val="20"/>
                <w:szCs w:val="20"/>
              </w:rPr>
            </w:pPr>
            <w:r>
              <w:rPr>
                <w:sz w:val="20"/>
                <w:szCs w:val="20"/>
              </w:rPr>
              <w:t>What role do insects play in the ecosystem?</w:t>
            </w:r>
          </w:p>
          <w:p w14:paraId="283FCA61" w14:textId="77777777" w:rsidR="00797CA9" w:rsidRDefault="00085E48">
            <w:pPr>
              <w:numPr>
                <w:ilvl w:val="0"/>
                <w:numId w:val="5"/>
              </w:numPr>
              <w:rPr>
                <w:sz w:val="20"/>
                <w:szCs w:val="20"/>
              </w:rPr>
            </w:pPr>
            <w:r>
              <w:rPr>
                <w:sz w:val="20"/>
                <w:szCs w:val="20"/>
              </w:rPr>
              <w:t>How can there be so many similarities among living things, yet so many different species of plants and animals?</w:t>
            </w:r>
          </w:p>
        </w:tc>
      </w:tr>
    </w:tbl>
    <w:p w14:paraId="69462BF7" w14:textId="77777777" w:rsidR="00797CA9" w:rsidRDefault="00797CA9">
      <w:pPr>
        <w:rPr>
          <w:sz w:val="20"/>
          <w:szCs w:val="20"/>
        </w:rPr>
      </w:pPr>
    </w:p>
    <w:p w14:paraId="44119F1D" w14:textId="77777777" w:rsidR="00797CA9" w:rsidRDefault="00797CA9">
      <w:pPr>
        <w:rPr>
          <w:sz w:val="20"/>
          <w:szCs w:val="20"/>
        </w:rPr>
      </w:pPr>
    </w:p>
    <w:p w14:paraId="7311E317" w14:textId="77777777" w:rsidR="00797CA9" w:rsidRDefault="00085E48">
      <w:pPr>
        <w:rPr>
          <w:sz w:val="20"/>
          <w:szCs w:val="20"/>
        </w:rPr>
      </w:pPr>
      <w:r>
        <w:rPr>
          <w:b/>
          <w:sz w:val="20"/>
          <w:szCs w:val="20"/>
        </w:rPr>
        <w:t>Engagement/Introductory Activity:</w:t>
      </w:r>
    </w:p>
    <w:p w14:paraId="1041D51B" w14:textId="77777777" w:rsidR="00797CA9" w:rsidRDefault="00085E48">
      <w:pPr>
        <w:numPr>
          <w:ilvl w:val="0"/>
          <w:numId w:val="3"/>
        </w:numPr>
        <w:rPr>
          <w:sz w:val="20"/>
          <w:szCs w:val="20"/>
        </w:rPr>
      </w:pPr>
      <w:r>
        <w:rPr>
          <w:sz w:val="20"/>
          <w:szCs w:val="20"/>
        </w:rPr>
        <w:t>Begin with a presentation with basic information and exploratory questions.</w:t>
      </w:r>
    </w:p>
    <w:p w14:paraId="48992814" w14:textId="77777777" w:rsidR="00797CA9" w:rsidRDefault="00085E48">
      <w:pPr>
        <w:numPr>
          <w:ilvl w:val="0"/>
          <w:numId w:val="3"/>
        </w:numPr>
        <w:rPr>
          <w:sz w:val="20"/>
          <w:szCs w:val="20"/>
        </w:rPr>
      </w:pPr>
      <w:hyperlink r:id="rId14">
        <w:r>
          <w:rPr>
            <w:color w:val="1155CC"/>
            <w:sz w:val="20"/>
            <w:szCs w:val="20"/>
            <w:u w:val="single"/>
          </w:rPr>
          <w:t>https://www.slideshare.net/lgotthar/insects-powerpoint-12238930</w:t>
        </w:r>
      </w:hyperlink>
    </w:p>
    <w:p w14:paraId="36A354BE" w14:textId="77777777" w:rsidR="00797CA9" w:rsidRDefault="00085E48">
      <w:pPr>
        <w:numPr>
          <w:ilvl w:val="0"/>
          <w:numId w:val="3"/>
        </w:numPr>
        <w:rPr>
          <w:sz w:val="20"/>
          <w:szCs w:val="20"/>
        </w:rPr>
      </w:pPr>
      <w:r>
        <w:rPr>
          <w:sz w:val="20"/>
          <w:szCs w:val="20"/>
        </w:rPr>
        <w:t xml:space="preserve">Show students </w:t>
      </w:r>
      <w:r>
        <w:rPr>
          <w:sz w:val="20"/>
          <w:szCs w:val="20"/>
          <w:highlight w:val="white"/>
        </w:rPr>
        <w:t>different arthropods, including insects, so students can try to figure out if the arthropod is an insect or not</w:t>
      </w:r>
    </w:p>
    <w:p w14:paraId="32F6CFD2" w14:textId="77777777" w:rsidR="00797CA9" w:rsidRDefault="00085E48">
      <w:pPr>
        <w:numPr>
          <w:ilvl w:val="0"/>
          <w:numId w:val="3"/>
        </w:numPr>
        <w:rPr>
          <w:sz w:val="20"/>
          <w:szCs w:val="20"/>
        </w:rPr>
      </w:pPr>
      <w:hyperlink r:id="rId15">
        <w:r>
          <w:rPr>
            <w:color w:val="1155CC"/>
            <w:sz w:val="20"/>
            <w:szCs w:val="20"/>
            <w:u w:val="single"/>
          </w:rPr>
          <w:t>https://www.calacademy.org/sites/default/files/assets/docs/pdf/237_insectsarthropods_refresh.pdf</w:t>
        </w:r>
      </w:hyperlink>
    </w:p>
    <w:p w14:paraId="418F7A1D" w14:textId="77777777" w:rsidR="00797CA9" w:rsidRDefault="00797CA9">
      <w:pPr>
        <w:rPr>
          <w:sz w:val="20"/>
          <w:szCs w:val="20"/>
        </w:rPr>
      </w:pPr>
    </w:p>
    <w:p w14:paraId="384C87AC" w14:textId="77777777" w:rsidR="00797CA9" w:rsidRDefault="00797CA9">
      <w:pPr>
        <w:rPr>
          <w:sz w:val="20"/>
          <w:szCs w:val="20"/>
        </w:rPr>
      </w:pPr>
    </w:p>
    <w:p w14:paraId="6AFDA2DB" w14:textId="77777777" w:rsidR="00797CA9" w:rsidRDefault="00085E48">
      <w:pPr>
        <w:rPr>
          <w:sz w:val="20"/>
          <w:szCs w:val="20"/>
        </w:rPr>
      </w:pPr>
      <w:r>
        <w:rPr>
          <w:b/>
          <w:sz w:val="20"/>
          <w:szCs w:val="20"/>
        </w:rPr>
        <w:t>Exploratory Activity:</w:t>
      </w:r>
    </w:p>
    <w:p w14:paraId="1F5D8F71" w14:textId="77777777" w:rsidR="00797CA9" w:rsidRDefault="00085E48">
      <w:pPr>
        <w:numPr>
          <w:ilvl w:val="0"/>
          <w:numId w:val="7"/>
        </w:numPr>
        <w:rPr>
          <w:sz w:val="20"/>
          <w:szCs w:val="20"/>
        </w:rPr>
      </w:pPr>
      <w:r>
        <w:rPr>
          <w:sz w:val="20"/>
          <w:szCs w:val="20"/>
          <w:highlight w:val="white"/>
        </w:rPr>
        <w:t>Pass out one Insect Diagram hando</w:t>
      </w:r>
      <w:r>
        <w:rPr>
          <w:sz w:val="20"/>
          <w:szCs w:val="20"/>
          <w:highlight w:val="white"/>
        </w:rPr>
        <w:t xml:space="preserve">ut for each student. </w:t>
      </w:r>
    </w:p>
    <w:p w14:paraId="63549A78" w14:textId="77777777" w:rsidR="00797CA9" w:rsidRDefault="00085E48">
      <w:pPr>
        <w:numPr>
          <w:ilvl w:val="0"/>
          <w:numId w:val="7"/>
        </w:numPr>
        <w:rPr>
          <w:sz w:val="20"/>
          <w:szCs w:val="20"/>
        </w:rPr>
      </w:pPr>
      <w:r>
        <w:rPr>
          <w:sz w:val="20"/>
          <w:szCs w:val="20"/>
          <w:highlight w:val="white"/>
        </w:rPr>
        <w:t xml:space="preserve">Have students work in groups to try to fill out the sheets first, then have a class discussion about what each part is and what they think it does. </w:t>
      </w:r>
      <w:r>
        <w:rPr>
          <w:i/>
          <w:sz w:val="20"/>
          <w:szCs w:val="20"/>
        </w:rPr>
        <w:t>(Try to allow students to share definitions in their own words before giving the class</w:t>
      </w:r>
      <w:r>
        <w:rPr>
          <w:i/>
          <w:sz w:val="20"/>
          <w:szCs w:val="20"/>
        </w:rPr>
        <w:t xml:space="preserve"> the formal definitions.)</w:t>
      </w:r>
    </w:p>
    <w:p w14:paraId="3FB6E52E" w14:textId="77777777" w:rsidR="00797CA9" w:rsidRDefault="00085E48">
      <w:pPr>
        <w:numPr>
          <w:ilvl w:val="0"/>
          <w:numId w:val="7"/>
        </w:numPr>
        <w:rPr>
          <w:sz w:val="20"/>
          <w:szCs w:val="20"/>
        </w:rPr>
      </w:pPr>
      <w:hyperlink r:id="rId16">
        <w:r>
          <w:rPr>
            <w:sz w:val="20"/>
            <w:szCs w:val="20"/>
            <w:highlight w:val="white"/>
            <w:u w:val="single"/>
          </w:rPr>
          <w:t>https://www.calacademy.org/sites/default/files/assets/docs/pdf/237_insectdiagram_refresh.pdf</w:t>
        </w:r>
      </w:hyperlink>
    </w:p>
    <w:p w14:paraId="6682EBA7" w14:textId="77777777" w:rsidR="00797CA9" w:rsidRDefault="00797CA9">
      <w:pPr>
        <w:ind w:left="720"/>
        <w:rPr>
          <w:sz w:val="20"/>
          <w:szCs w:val="20"/>
          <w:highlight w:val="white"/>
        </w:rPr>
      </w:pPr>
    </w:p>
    <w:p w14:paraId="47974C9F" w14:textId="77777777" w:rsidR="00797CA9" w:rsidRDefault="00797CA9">
      <w:pPr>
        <w:ind w:left="720"/>
        <w:rPr>
          <w:sz w:val="20"/>
          <w:szCs w:val="20"/>
          <w:highlight w:val="white"/>
        </w:rPr>
      </w:pPr>
    </w:p>
    <w:p w14:paraId="12633945" w14:textId="77777777" w:rsidR="00797CA9" w:rsidRDefault="00797CA9">
      <w:pPr>
        <w:ind w:left="720"/>
        <w:rPr>
          <w:sz w:val="20"/>
          <w:szCs w:val="20"/>
          <w:highlight w:val="white"/>
        </w:rPr>
      </w:pPr>
    </w:p>
    <w:p w14:paraId="0398C6D0" w14:textId="77777777" w:rsidR="00797CA9" w:rsidRDefault="00797CA9">
      <w:pPr>
        <w:rPr>
          <w:sz w:val="20"/>
          <w:szCs w:val="20"/>
        </w:rPr>
      </w:pPr>
    </w:p>
    <w:p w14:paraId="170FDCA0" w14:textId="77777777" w:rsidR="00797CA9" w:rsidRDefault="00797CA9">
      <w:pPr>
        <w:rPr>
          <w:sz w:val="20"/>
          <w:szCs w:val="20"/>
        </w:rPr>
      </w:pPr>
    </w:p>
    <w:p w14:paraId="568FAF67" w14:textId="77777777" w:rsidR="00797CA9" w:rsidRDefault="00797CA9">
      <w:pPr>
        <w:rPr>
          <w:sz w:val="20"/>
          <w:szCs w:val="20"/>
        </w:rPr>
      </w:pPr>
    </w:p>
    <w:p w14:paraId="6148F4FB" w14:textId="77777777" w:rsidR="00797CA9" w:rsidRDefault="00085E48">
      <w:pPr>
        <w:rPr>
          <w:sz w:val="20"/>
          <w:szCs w:val="20"/>
        </w:rPr>
      </w:pPr>
      <w:r>
        <w:rPr>
          <w:b/>
          <w:sz w:val="20"/>
          <w:szCs w:val="20"/>
        </w:rPr>
        <w:t xml:space="preserve">Explain: </w:t>
      </w:r>
    </w:p>
    <w:p w14:paraId="46EB36F9" w14:textId="77777777" w:rsidR="00797CA9" w:rsidRDefault="00085E48">
      <w:pPr>
        <w:numPr>
          <w:ilvl w:val="0"/>
          <w:numId w:val="6"/>
        </w:numPr>
        <w:rPr>
          <w:sz w:val="20"/>
          <w:szCs w:val="20"/>
        </w:rPr>
      </w:pPr>
      <w:r>
        <w:rPr>
          <w:sz w:val="20"/>
          <w:szCs w:val="20"/>
        </w:rPr>
        <w:t>The outline of the insect body is basic, but most of them fit into this outline. How do you think insects have come to be so numerous yet with the same body plan? (It is specialization due to evolution and how fast insects can reproduce.)</w:t>
      </w:r>
    </w:p>
    <w:p w14:paraId="48A8B69D" w14:textId="77777777" w:rsidR="00797CA9" w:rsidRDefault="00085E48">
      <w:pPr>
        <w:numPr>
          <w:ilvl w:val="0"/>
          <w:numId w:val="6"/>
        </w:numPr>
        <w:rPr>
          <w:sz w:val="20"/>
          <w:szCs w:val="20"/>
        </w:rPr>
      </w:pPr>
      <w:proofErr w:type="gramStart"/>
      <w:r>
        <w:rPr>
          <w:sz w:val="20"/>
          <w:szCs w:val="20"/>
        </w:rPr>
        <w:t>With this in mind</w:t>
      </w:r>
      <w:r>
        <w:rPr>
          <w:sz w:val="20"/>
          <w:szCs w:val="20"/>
        </w:rPr>
        <w:t>, what</w:t>
      </w:r>
      <w:proofErr w:type="gramEnd"/>
      <w:r>
        <w:rPr>
          <w:sz w:val="20"/>
          <w:szCs w:val="20"/>
        </w:rPr>
        <w:t xml:space="preserve"> kind of specializations can you think of in certain insects? </w:t>
      </w:r>
    </w:p>
    <w:p w14:paraId="0B727BCE" w14:textId="77777777" w:rsidR="00797CA9" w:rsidRDefault="00797CA9">
      <w:pPr>
        <w:rPr>
          <w:sz w:val="20"/>
          <w:szCs w:val="20"/>
        </w:rPr>
      </w:pPr>
    </w:p>
    <w:p w14:paraId="42044E59" w14:textId="77777777" w:rsidR="00797CA9" w:rsidRDefault="00085E48">
      <w:pPr>
        <w:rPr>
          <w:sz w:val="20"/>
          <w:szCs w:val="20"/>
        </w:rPr>
      </w:pPr>
      <w:r>
        <w:rPr>
          <w:b/>
          <w:sz w:val="20"/>
          <w:szCs w:val="20"/>
        </w:rPr>
        <w:t>Extension Activity/Questions:</w:t>
      </w:r>
    </w:p>
    <w:p w14:paraId="3A3E953B" w14:textId="77777777" w:rsidR="00797CA9" w:rsidRDefault="00085E48">
      <w:pPr>
        <w:numPr>
          <w:ilvl w:val="0"/>
          <w:numId w:val="11"/>
        </w:numPr>
        <w:rPr>
          <w:sz w:val="20"/>
          <w:szCs w:val="20"/>
        </w:rPr>
      </w:pPr>
      <w:r>
        <w:rPr>
          <w:sz w:val="20"/>
          <w:szCs w:val="20"/>
        </w:rPr>
        <w:t xml:space="preserve">Students will put their knowledge into play by creating their own insect that is adapted specifically to the </w:t>
      </w:r>
      <w:proofErr w:type="spellStart"/>
      <w:r>
        <w:rPr>
          <w:sz w:val="20"/>
          <w:szCs w:val="20"/>
        </w:rPr>
        <w:t>sonoran</w:t>
      </w:r>
      <w:proofErr w:type="spellEnd"/>
      <w:r>
        <w:rPr>
          <w:sz w:val="20"/>
          <w:szCs w:val="20"/>
        </w:rPr>
        <w:t xml:space="preserve"> desert.</w:t>
      </w:r>
    </w:p>
    <w:p w14:paraId="0DEFDDAA" w14:textId="77777777" w:rsidR="00797CA9" w:rsidRDefault="00085E48">
      <w:pPr>
        <w:numPr>
          <w:ilvl w:val="0"/>
          <w:numId w:val="11"/>
        </w:numPr>
        <w:rPr>
          <w:sz w:val="20"/>
          <w:szCs w:val="20"/>
        </w:rPr>
      </w:pPr>
      <w:r>
        <w:rPr>
          <w:sz w:val="20"/>
          <w:szCs w:val="20"/>
        </w:rPr>
        <w:t>Students will construct their i</w:t>
      </w:r>
      <w:r>
        <w:rPr>
          <w:sz w:val="20"/>
          <w:szCs w:val="20"/>
        </w:rPr>
        <w:t xml:space="preserve">nsect by using clay </w:t>
      </w:r>
    </w:p>
    <w:p w14:paraId="46178572" w14:textId="77777777" w:rsidR="00797CA9" w:rsidRDefault="00085E48">
      <w:pPr>
        <w:numPr>
          <w:ilvl w:val="0"/>
          <w:numId w:val="11"/>
        </w:numPr>
        <w:rPr>
          <w:sz w:val="20"/>
          <w:szCs w:val="20"/>
        </w:rPr>
      </w:pPr>
      <w:r>
        <w:rPr>
          <w:sz w:val="20"/>
          <w:szCs w:val="20"/>
        </w:rPr>
        <w:t>Each student will be given an Invent an Insect worksheet and a habitat card. They will also be given an example of an insect that lives in that habitat</w:t>
      </w:r>
    </w:p>
    <w:p w14:paraId="0F673338" w14:textId="77777777" w:rsidR="00797CA9" w:rsidRDefault="00085E48">
      <w:pPr>
        <w:numPr>
          <w:ilvl w:val="0"/>
          <w:numId w:val="11"/>
        </w:numPr>
        <w:rPr>
          <w:sz w:val="20"/>
          <w:szCs w:val="20"/>
        </w:rPr>
      </w:pPr>
      <w:r>
        <w:rPr>
          <w:sz w:val="20"/>
          <w:szCs w:val="20"/>
        </w:rPr>
        <w:t xml:space="preserve">Rules of the activity: </w:t>
      </w:r>
    </w:p>
    <w:p w14:paraId="0524A5CB" w14:textId="77777777" w:rsidR="00797CA9" w:rsidRDefault="00085E48">
      <w:pPr>
        <w:numPr>
          <w:ilvl w:val="1"/>
          <w:numId w:val="11"/>
        </w:numPr>
        <w:rPr>
          <w:sz w:val="20"/>
          <w:szCs w:val="20"/>
        </w:rPr>
      </w:pPr>
      <w:r>
        <w:rPr>
          <w:sz w:val="20"/>
          <w:szCs w:val="20"/>
        </w:rPr>
        <w:t>Invented insect must be suited for the habitat card they are given</w:t>
      </w:r>
    </w:p>
    <w:p w14:paraId="69F903EE" w14:textId="77777777" w:rsidR="00797CA9" w:rsidRDefault="00085E48">
      <w:pPr>
        <w:numPr>
          <w:ilvl w:val="1"/>
          <w:numId w:val="11"/>
        </w:numPr>
        <w:rPr>
          <w:sz w:val="20"/>
          <w:szCs w:val="20"/>
        </w:rPr>
      </w:pPr>
      <w:r>
        <w:rPr>
          <w:sz w:val="20"/>
          <w:szCs w:val="20"/>
        </w:rPr>
        <w:t xml:space="preserve">Invented insects should be grounded in </w:t>
      </w:r>
      <w:proofErr w:type="gramStart"/>
      <w:r>
        <w:rPr>
          <w:sz w:val="20"/>
          <w:szCs w:val="20"/>
        </w:rPr>
        <w:t>reality(</w:t>
      </w:r>
      <w:proofErr w:type="spellStart"/>
      <w:proofErr w:type="gramEnd"/>
      <w:r>
        <w:rPr>
          <w:sz w:val="20"/>
          <w:szCs w:val="20"/>
        </w:rPr>
        <w:t>ex:insects</w:t>
      </w:r>
      <w:proofErr w:type="spellEnd"/>
      <w:r>
        <w:rPr>
          <w:sz w:val="20"/>
          <w:szCs w:val="20"/>
        </w:rPr>
        <w:t xml:space="preserve"> can’t fly around with jet packs) and must have the same body parts as a real insect</w:t>
      </w:r>
    </w:p>
    <w:p w14:paraId="1118C197" w14:textId="77777777" w:rsidR="00797CA9" w:rsidRDefault="00085E48">
      <w:pPr>
        <w:numPr>
          <w:ilvl w:val="0"/>
          <w:numId w:val="11"/>
        </w:numPr>
        <w:rPr>
          <w:sz w:val="20"/>
          <w:szCs w:val="20"/>
        </w:rPr>
      </w:pPr>
      <w:hyperlink r:id="rId17">
        <w:r>
          <w:rPr>
            <w:color w:val="1155CC"/>
            <w:sz w:val="20"/>
            <w:szCs w:val="20"/>
            <w:u w:val="single"/>
          </w:rPr>
          <w:t>https://www.calacademy.org/sites/default/files/assets/docs/pdf/237_inventaninsectsheet_redesign.pdf</w:t>
        </w:r>
      </w:hyperlink>
    </w:p>
    <w:p w14:paraId="7DC7888E" w14:textId="77777777" w:rsidR="00797CA9" w:rsidRDefault="00085E48">
      <w:pPr>
        <w:numPr>
          <w:ilvl w:val="0"/>
          <w:numId w:val="11"/>
        </w:numPr>
        <w:rPr>
          <w:sz w:val="20"/>
          <w:szCs w:val="20"/>
        </w:rPr>
      </w:pPr>
      <w:r>
        <w:rPr>
          <w:sz w:val="20"/>
          <w:szCs w:val="20"/>
        </w:rPr>
        <w:t xml:space="preserve">What does each part of the body specialized to do on your insect? (Use insects they </w:t>
      </w:r>
      <w:r>
        <w:rPr>
          <w:sz w:val="20"/>
          <w:szCs w:val="20"/>
        </w:rPr>
        <w:t xml:space="preserve">know of </w:t>
      </w:r>
      <w:proofErr w:type="gramStart"/>
      <w:r>
        <w:rPr>
          <w:sz w:val="20"/>
          <w:szCs w:val="20"/>
        </w:rPr>
        <w:t>as a way to</w:t>
      </w:r>
      <w:proofErr w:type="gramEnd"/>
      <w:r>
        <w:rPr>
          <w:sz w:val="20"/>
          <w:szCs w:val="20"/>
        </w:rPr>
        <w:t xml:space="preserve"> make them realize how specialized certain body parts are) This should also allow them to relate the body parts to the insect’s diet, habitat, and way of life.</w:t>
      </w:r>
    </w:p>
    <w:p w14:paraId="6ACEB375" w14:textId="77777777" w:rsidR="00797CA9" w:rsidRDefault="00085E48">
      <w:pPr>
        <w:numPr>
          <w:ilvl w:val="1"/>
          <w:numId w:val="11"/>
        </w:numPr>
        <w:rPr>
          <w:sz w:val="20"/>
          <w:szCs w:val="20"/>
        </w:rPr>
      </w:pPr>
      <w:r>
        <w:rPr>
          <w:sz w:val="20"/>
          <w:szCs w:val="20"/>
        </w:rPr>
        <w:t xml:space="preserve">Head/antennas allow for sight and knowledge of their surroundings in what </w:t>
      </w:r>
      <w:proofErr w:type="gramStart"/>
      <w:r>
        <w:rPr>
          <w:sz w:val="20"/>
          <w:szCs w:val="20"/>
        </w:rPr>
        <w:t>way</w:t>
      </w:r>
      <w:r>
        <w:rPr>
          <w:sz w:val="20"/>
          <w:szCs w:val="20"/>
        </w:rPr>
        <w:t>;</w:t>
      </w:r>
      <w:proofErr w:type="gramEnd"/>
      <w:r>
        <w:rPr>
          <w:sz w:val="20"/>
          <w:szCs w:val="20"/>
        </w:rPr>
        <w:t xml:space="preserve"> temperature, touch?</w:t>
      </w:r>
    </w:p>
    <w:p w14:paraId="16C783B8" w14:textId="77777777" w:rsidR="00797CA9" w:rsidRDefault="00085E48">
      <w:pPr>
        <w:numPr>
          <w:ilvl w:val="1"/>
          <w:numId w:val="11"/>
        </w:numPr>
        <w:rPr>
          <w:sz w:val="20"/>
          <w:szCs w:val="20"/>
        </w:rPr>
      </w:pPr>
      <w:r>
        <w:rPr>
          <w:sz w:val="20"/>
          <w:szCs w:val="20"/>
        </w:rPr>
        <w:t>Mandibles for cutting, masticating, piercing?</w:t>
      </w:r>
    </w:p>
    <w:p w14:paraId="7F14F930" w14:textId="77777777" w:rsidR="00797CA9" w:rsidRDefault="00085E48">
      <w:pPr>
        <w:numPr>
          <w:ilvl w:val="1"/>
          <w:numId w:val="11"/>
        </w:numPr>
        <w:rPr>
          <w:sz w:val="20"/>
          <w:szCs w:val="20"/>
        </w:rPr>
      </w:pPr>
      <w:r>
        <w:rPr>
          <w:sz w:val="20"/>
          <w:szCs w:val="20"/>
        </w:rPr>
        <w:t>What purposes do legs serve? (Movement and pollinating)</w:t>
      </w:r>
    </w:p>
    <w:p w14:paraId="62A8B45A" w14:textId="77777777" w:rsidR="00797CA9" w:rsidRDefault="00085E48">
      <w:pPr>
        <w:numPr>
          <w:ilvl w:val="1"/>
          <w:numId w:val="11"/>
        </w:numPr>
        <w:rPr>
          <w:sz w:val="20"/>
          <w:szCs w:val="20"/>
        </w:rPr>
      </w:pPr>
      <w:r>
        <w:rPr>
          <w:sz w:val="20"/>
          <w:szCs w:val="20"/>
        </w:rPr>
        <w:t xml:space="preserve">Wings suited for what kind of </w:t>
      </w:r>
      <w:proofErr w:type="gramStart"/>
      <w:r>
        <w:rPr>
          <w:sz w:val="20"/>
          <w:szCs w:val="20"/>
        </w:rPr>
        <w:t>flying?</w:t>
      </w:r>
      <w:proofErr w:type="gramEnd"/>
      <w:r>
        <w:rPr>
          <w:sz w:val="20"/>
          <w:szCs w:val="20"/>
        </w:rPr>
        <w:t xml:space="preserve"> Fast and accurate, lofty?</w:t>
      </w:r>
    </w:p>
    <w:p w14:paraId="7D1BBBBB" w14:textId="77777777" w:rsidR="00797CA9" w:rsidRDefault="00085E48">
      <w:pPr>
        <w:numPr>
          <w:ilvl w:val="1"/>
          <w:numId w:val="11"/>
        </w:numPr>
        <w:rPr>
          <w:sz w:val="20"/>
          <w:szCs w:val="20"/>
        </w:rPr>
      </w:pPr>
      <w:r>
        <w:rPr>
          <w:sz w:val="20"/>
          <w:szCs w:val="20"/>
        </w:rPr>
        <w:t xml:space="preserve">Thorax contains a stinger for prey or purely defense? </w:t>
      </w:r>
    </w:p>
    <w:p w14:paraId="2BFDE960" w14:textId="77777777" w:rsidR="00797CA9" w:rsidRDefault="00085E48">
      <w:pPr>
        <w:numPr>
          <w:ilvl w:val="1"/>
          <w:numId w:val="11"/>
        </w:numPr>
        <w:rPr>
          <w:sz w:val="20"/>
          <w:szCs w:val="20"/>
        </w:rPr>
      </w:pPr>
      <w:r>
        <w:rPr>
          <w:sz w:val="20"/>
          <w:szCs w:val="20"/>
        </w:rPr>
        <w:lastRenderedPageBreak/>
        <w:t>What do its l</w:t>
      </w:r>
      <w:r>
        <w:rPr>
          <w:sz w:val="20"/>
          <w:szCs w:val="20"/>
        </w:rPr>
        <w:t>egs help the insect do? Jump high, stride on water?</w:t>
      </w:r>
    </w:p>
    <w:p w14:paraId="46EEC5D7" w14:textId="77777777" w:rsidR="00797CA9" w:rsidRDefault="00085E48">
      <w:pPr>
        <w:numPr>
          <w:ilvl w:val="1"/>
          <w:numId w:val="11"/>
        </w:numPr>
        <w:rPr>
          <w:sz w:val="20"/>
          <w:szCs w:val="20"/>
        </w:rPr>
      </w:pPr>
      <w:r>
        <w:rPr>
          <w:sz w:val="20"/>
          <w:szCs w:val="20"/>
        </w:rPr>
        <w:t>What does the color of the insect allow it to do? Warn, attract, mimic, or camouflage?</w:t>
      </w:r>
    </w:p>
    <w:p w14:paraId="5128AB43" w14:textId="77777777" w:rsidR="00797CA9" w:rsidRDefault="00797CA9">
      <w:pPr>
        <w:rPr>
          <w:sz w:val="20"/>
          <w:szCs w:val="20"/>
        </w:rPr>
      </w:pPr>
    </w:p>
    <w:p w14:paraId="203F013C" w14:textId="77777777" w:rsidR="00797CA9" w:rsidRDefault="00797CA9">
      <w:pPr>
        <w:rPr>
          <w:sz w:val="20"/>
          <w:szCs w:val="20"/>
        </w:rPr>
      </w:pPr>
    </w:p>
    <w:p w14:paraId="2C1F10BF" w14:textId="77777777" w:rsidR="00797CA9" w:rsidRDefault="00085E48">
      <w:pPr>
        <w:rPr>
          <w:sz w:val="20"/>
          <w:szCs w:val="20"/>
        </w:rPr>
      </w:pPr>
      <w:r>
        <w:rPr>
          <w:b/>
          <w:sz w:val="20"/>
          <w:szCs w:val="20"/>
        </w:rPr>
        <w:t>Evaluation Activity:</w:t>
      </w:r>
    </w:p>
    <w:p w14:paraId="3ED240D6" w14:textId="77777777" w:rsidR="00797CA9" w:rsidRDefault="00085E48">
      <w:pPr>
        <w:rPr>
          <w:sz w:val="20"/>
          <w:szCs w:val="20"/>
        </w:rPr>
      </w:pPr>
      <w:r>
        <w:rPr>
          <w:sz w:val="20"/>
          <w:szCs w:val="20"/>
        </w:rPr>
        <w:t xml:space="preserve">How will you evaluate </w:t>
      </w:r>
      <w:proofErr w:type="gramStart"/>
      <w:r>
        <w:rPr>
          <w:sz w:val="20"/>
          <w:szCs w:val="20"/>
        </w:rPr>
        <w:t>whether or not</w:t>
      </w:r>
      <w:proofErr w:type="gramEnd"/>
      <w:r>
        <w:rPr>
          <w:sz w:val="20"/>
          <w:szCs w:val="20"/>
        </w:rPr>
        <w:t xml:space="preserve"> the students have achieved the learning objective(s) of t</w:t>
      </w:r>
      <w:r>
        <w:rPr>
          <w:sz w:val="20"/>
          <w:szCs w:val="20"/>
        </w:rPr>
        <w:t xml:space="preserve">he lesson? </w:t>
      </w:r>
    </w:p>
    <w:p w14:paraId="230E163B" w14:textId="77777777" w:rsidR="00797CA9" w:rsidRDefault="00085E48">
      <w:pPr>
        <w:numPr>
          <w:ilvl w:val="0"/>
          <w:numId w:val="8"/>
        </w:numPr>
        <w:rPr>
          <w:sz w:val="20"/>
          <w:szCs w:val="20"/>
        </w:rPr>
      </w:pPr>
      <w:r>
        <w:rPr>
          <w:sz w:val="20"/>
          <w:szCs w:val="20"/>
        </w:rPr>
        <w:t>In groups, have the students present their insects to each other. Talk about what role it will play in its ecosystem, and/or its role with humans (decomposer, pest control, merely food for other animals, pollinator, producer of a useful substan</w:t>
      </w:r>
      <w:r>
        <w:rPr>
          <w:sz w:val="20"/>
          <w:szCs w:val="20"/>
        </w:rPr>
        <w:t xml:space="preserve">ce, parasite). How does it fill this role?   </w:t>
      </w:r>
    </w:p>
    <w:p w14:paraId="6E7789A8" w14:textId="77777777" w:rsidR="00797CA9" w:rsidRDefault="00797CA9">
      <w:pPr>
        <w:rPr>
          <w:sz w:val="20"/>
          <w:szCs w:val="20"/>
        </w:rPr>
      </w:pPr>
    </w:p>
    <w:p w14:paraId="7AE8E305" w14:textId="77777777" w:rsidR="00797CA9" w:rsidRDefault="00797CA9">
      <w:pPr>
        <w:rPr>
          <w:sz w:val="20"/>
          <w:szCs w:val="20"/>
        </w:rPr>
      </w:pPr>
    </w:p>
    <w:p w14:paraId="535A33B9" w14:textId="77777777" w:rsidR="00797CA9" w:rsidRDefault="00085E48">
      <w:pPr>
        <w:numPr>
          <w:ilvl w:val="1"/>
          <w:numId w:val="11"/>
        </w:numPr>
        <w:rPr>
          <w:sz w:val="22"/>
          <w:szCs w:val="22"/>
        </w:rPr>
      </w:pPr>
      <w:r>
        <w:rPr>
          <w:sz w:val="22"/>
          <w:szCs w:val="22"/>
        </w:rPr>
        <w:t>Abdomen: the last of an insect’s three main body parts.</w:t>
      </w:r>
    </w:p>
    <w:p w14:paraId="467F1241" w14:textId="77777777" w:rsidR="00797CA9" w:rsidRDefault="00085E48">
      <w:pPr>
        <w:numPr>
          <w:ilvl w:val="1"/>
          <w:numId w:val="11"/>
        </w:numPr>
        <w:rPr>
          <w:sz w:val="22"/>
          <w:szCs w:val="22"/>
        </w:rPr>
      </w:pPr>
      <w:r>
        <w:rPr>
          <w:sz w:val="22"/>
          <w:szCs w:val="22"/>
        </w:rPr>
        <w:t>Adaptation: any structure or behavior of an organism that improves its chances for survival</w:t>
      </w:r>
    </w:p>
    <w:p w14:paraId="13EC1D7C" w14:textId="77777777" w:rsidR="00797CA9" w:rsidRDefault="00085E48">
      <w:pPr>
        <w:numPr>
          <w:ilvl w:val="1"/>
          <w:numId w:val="11"/>
        </w:numPr>
        <w:rPr>
          <w:sz w:val="22"/>
          <w:szCs w:val="22"/>
        </w:rPr>
      </w:pPr>
      <w:r>
        <w:rPr>
          <w:sz w:val="22"/>
          <w:szCs w:val="22"/>
        </w:rPr>
        <w:t>Antenna (pl. antennae): the thin feelers on the head of an animal like a crayfish, isopod, or insect. Antennae are used to sense the environment.</w:t>
      </w:r>
    </w:p>
    <w:p w14:paraId="6433D7AA" w14:textId="77777777" w:rsidR="00797CA9" w:rsidRDefault="00085E48">
      <w:pPr>
        <w:numPr>
          <w:ilvl w:val="1"/>
          <w:numId w:val="11"/>
        </w:numPr>
        <w:rPr>
          <w:sz w:val="22"/>
          <w:szCs w:val="22"/>
        </w:rPr>
      </w:pPr>
      <w:r>
        <w:rPr>
          <w:sz w:val="22"/>
          <w:szCs w:val="22"/>
        </w:rPr>
        <w:t>Arthropods: a grou</w:t>
      </w:r>
      <w:r>
        <w:rPr>
          <w:sz w:val="22"/>
          <w:szCs w:val="22"/>
        </w:rPr>
        <w:t xml:space="preserve">p of animals with exoskeletons, jointed </w:t>
      </w:r>
      <w:proofErr w:type="gramStart"/>
      <w:r>
        <w:rPr>
          <w:sz w:val="22"/>
          <w:szCs w:val="22"/>
        </w:rPr>
        <w:t>legs</w:t>
      </w:r>
      <w:proofErr w:type="gramEnd"/>
      <w:r>
        <w:rPr>
          <w:sz w:val="22"/>
          <w:szCs w:val="22"/>
        </w:rPr>
        <w:t xml:space="preserve"> and segmented bodies, including insects, spiders, ticks, scorpions, centipedes, crabs and shrimp.</w:t>
      </w:r>
    </w:p>
    <w:p w14:paraId="33E588BF" w14:textId="77777777" w:rsidR="00797CA9" w:rsidRDefault="00085E48">
      <w:pPr>
        <w:numPr>
          <w:ilvl w:val="1"/>
          <w:numId w:val="11"/>
        </w:numPr>
        <w:rPr>
          <w:sz w:val="22"/>
          <w:szCs w:val="22"/>
        </w:rPr>
      </w:pPr>
      <w:r>
        <w:rPr>
          <w:sz w:val="22"/>
          <w:szCs w:val="22"/>
        </w:rPr>
        <w:t>Entomologist: a scientist who studies insects</w:t>
      </w:r>
    </w:p>
    <w:p w14:paraId="07BBE81F" w14:textId="77777777" w:rsidR="00797CA9" w:rsidRDefault="00085E48">
      <w:pPr>
        <w:numPr>
          <w:ilvl w:val="1"/>
          <w:numId w:val="11"/>
        </w:numPr>
        <w:rPr>
          <w:sz w:val="22"/>
          <w:szCs w:val="22"/>
        </w:rPr>
      </w:pPr>
      <w:r>
        <w:rPr>
          <w:sz w:val="22"/>
          <w:szCs w:val="22"/>
        </w:rPr>
        <w:t>Exoskeleton: a hard, protective covering found in all arthropods, w</w:t>
      </w:r>
      <w:r>
        <w:rPr>
          <w:sz w:val="22"/>
          <w:szCs w:val="22"/>
        </w:rPr>
        <w:t>hich provides structure like a skeleton, but is on the outside.</w:t>
      </w:r>
    </w:p>
    <w:p w14:paraId="4EC4B3D8" w14:textId="77777777" w:rsidR="00797CA9" w:rsidRDefault="00085E48">
      <w:pPr>
        <w:numPr>
          <w:ilvl w:val="1"/>
          <w:numId w:val="11"/>
        </w:numPr>
        <w:rPr>
          <w:sz w:val="22"/>
          <w:szCs w:val="22"/>
        </w:rPr>
      </w:pPr>
      <w:r>
        <w:rPr>
          <w:sz w:val="22"/>
          <w:szCs w:val="22"/>
        </w:rPr>
        <w:t>Habitat: the place or type of place where a plant or animal naturally or normally lives and grows</w:t>
      </w:r>
    </w:p>
    <w:p w14:paraId="6B34435A" w14:textId="77777777" w:rsidR="00797CA9" w:rsidRDefault="00085E48">
      <w:pPr>
        <w:numPr>
          <w:ilvl w:val="1"/>
          <w:numId w:val="11"/>
        </w:numPr>
        <w:rPr>
          <w:sz w:val="22"/>
          <w:szCs w:val="22"/>
        </w:rPr>
      </w:pPr>
      <w:r>
        <w:rPr>
          <w:sz w:val="22"/>
          <w:szCs w:val="22"/>
        </w:rPr>
        <w:t>Head: the first of an insect’s three main body parts</w:t>
      </w:r>
    </w:p>
    <w:p w14:paraId="4F08C463" w14:textId="77777777" w:rsidR="00797CA9" w:rsidRDefault="00085E48">
      <w:pPr>
        <w:numPr>
          <w:ilvl w:val="1"/>
          <w:numId w:val="11"/>
        </w:numPr>
        <w:rPr>
          <w:sz w:val="22"/>
          <w:szCs w:val="22"/>
        </w:rPr>
      </w:pPr>
      <w:r>
        <w:rPr>
          <w:sz w:val="22"/>
          <w:szCs w:val="22"/>
        </w:rPr>
        <w:t>Insects: a group of arthropods that is ch</w:t>
      </w:r>
      <w:r>
        <w:rPr>
          <w:sz w:val="22"/>
          <w:szCs w:val="22"/>
        </w:rPr>
        <w:t>aracterized by having a three-part segmented body, six legs, and two antennae, including beetles, ants, and bees.</w:t>
      </w:r>
    </w:p>
    <w:p w14:paraId="1E62EB00" w14:textId="77777777" w:rsidR="00797CA9" w:rsidRDefault="00085E48">
      <w:pPr>
        <w:numPr>
          <w:ilvl w:val="1"/>
          <w:numId w:val="11"/>
        </w:numPr>
        <w:rPr>
          <w:sz w:val="22"/>
          <w:szCs w:val="22"/>
        </w:rPr>
      </w:pPr>
      <w:r>
        <w:rPr>
          <w:sz w:val="22"/>
          <w:szCs w:val="22"/>
        </w:rPr>
        <w:t>Larva (pl.: larvae): the wormlike early stage in the life cycle of an insect.</w:t>
      </w:r>
    </w:p>
    <w:p w14:paraId="53DE1B17" w14:textId="77777777" w:rsidR="00797CA9" w:rsidRDefault="00085E48">
      <w:pPr>
        <w:numPr>
          <w:ilvl w:val="1"/>
          <w:numId w:val="11"/>
        </w:numPr>
        <w:rPr>
          <w:sz w:val="22"/>
          <w:szCs w:val="22"/>
        </w:rPr>
      </w:pPr>
      <w:r>
        <w:rPr>
          <w:sz w:val="22"/>
          <w:szCs w:val="22"/>
        </w:rPr>
        <w:t xml:space="preserve">Metamorphosis: the change of an insect (or </w:t>
      </w:r>
      <w:proofErr w:type="gramStart"/>
      <w:r>
        <w:rPr>
          <w:sz w:val="22"/>
          <w:szCs w:val="22"/>
        </w:rPr>
        <w:t>other</w:t>
      </w:r>
      <w:proofErr w:type="gramEnd"/>
      <w:r>
        <w:rPr>
          <w:sz w:val="22"/>
          <w:szCs w:val="22"/>
        </w:rPr>
        <w:t xml:space="preserve"> animal) from on</w:t>
      </w:r>
      <w:r>
        <w:rPr>
          <w:sz w:val="22"/>
          <w:szCs w:val="22"/>
        </w:rPr>
        <w:t>e form into another as it develops into an adult. Butterflies are a well-known example.</w:t>
      </w:r>
    </w:p>
    <w:p w14:paraId="0AC23520" w14:textId="77777777" w:rsidR="00797CA9" w:rsidRDefault="00085E48">
      <w:pPr>
        <w:numPr>
          <w:ilvl w:val="1"/>
          <w:numId w:val="11"/>
        </w:numPr>
        <w:rPr>
          <w:sz w:val="22"/>
          <w:szCs w:val="22"/>
        </w:rPr>
      </w:pPr>
      <w:r>
        <w:rPr>
          <w:sz w:val="22"/>
          <w:szCs w:val="22"/>
        </w:rPr>
        <w:t>Thorax: the middle of an insects three body parts. An insect’s legs and wings are always attached to the thorax.</w:t>
      </w:r>
    </w:p>
    <w:p w14:paraId="577CB217" w14:textId="77777777" w:rsidR="00797CA9" w:rsidRDefault="00797CA9">
      <w:pPr>
        <w:ind w:left="1440"/>
        <w:rPr>
          <w:b/>
          <w:sz w:val="22"/>
          <w:szCs w:val="22"/>
        </w:rPr>
      </w:pPr>
    </w:p>
    <w:p w14:paraId="65C8EF4D" w14:textId="77777777" w:rsidR="00797CA9" w:rsidRDefault="00797CA9">
      <w:pPr>
        <w:ind w:left="1440"/>
        <w:rPr>
          <w:b/>
          <w:sz w:val="22"/>
          <w:szCs w:val="22"/>
        </w:rPr>
      </w:pPr>
    </w:p>
    <w:p w14:paraId="689139BB" w14:textId="77777777" w:rsidR="00797CA9" w:rsidRDefault="00797CA9">
      <w:pPr>
        <w:ind w:left="1440"/>
        <w:rPr>
          <w:b/>
          <w:sz w:val="22"/>
          <w:szCs w:val="22"/>
        </w:rPr>
      </w:pPr>
    </w:p>
    <w:p w14:paraId="2660B631" w14:textId="77777777" w:rsidR="00797CA9" w:rsidRDefault="00797CA9">
      <w:pPr>
        <w:ind w:left="1440"/>
        <w:rPr>
          <w:b/>
          <w:sz w:val="22"/>
          <w:szCs w:val="22"/>
        </w:rPr>
      </w:pPr>
    </w:p>
    <w:p w14:paraId="673A47EC" w14:textId="77777777" w:rsidR="00797CA9" w:rsidRDefault="00797CA9">
      <w:pPr>
        <w:ind w:left="1440"/>
        <w:rPr>
          <w:b/>
          <w:sz w:val="22"/>
          <w:szCs w:val="22"/>
        </w:rPr>
      </w:pPr>
    </w:p>
    <w:p w14:paraId="41E60592" w14:textId="77777777" w:rsidR="00797CA9" w:rsidRDefault="00797CA9">
      <w:pPr>
        <w:ind w:left="1440"/>
        <w:rPr>
          <w:b/>
          <w:sz w:val="22"/>
          <w:szCs w:val="22"/>
        </w:rPr>
      </w:pPr>
    </w:p>
    <w:p w14:paraId="30708DE7" w14:textId="77777777" w:rsidR="00797CA9" w:rsidRDefault="00797CA9">
      <w:pPr>
        <w:ind w:left="1440"/>
        <w:rPr>
          <w:b/>
          <w:sz w:val="22"/>
          <w:szCs w:val="22"/>
        </w:rPr>
      </w:pPr>
    </w:p>
    <w:p w14:paraId="6900A4EB" w14:textId="77777777" w:rsidR="00797CA9" w:rsidRDefault="00797CA9">
      <w:pPr>
        <w:ind w:left="1440"/>
        <w:rPr>
          <w:b/>
          <w:sz w:val="22"/>
          <w:szCs w:val="22"/>
        </w:rPr>
      </w:pPr>
    </w:p>
    <w:p w14:paraId="58C3A895" w14:textId="77777777" w:rsidR="00797CA9" w:rsidRDefault="00797CA9">
      <w:pPr>
        <w:ind w:left="1440"/>
        <w:rPr>
          <w:b/>
          <w:sz w:val="22"/>
          <w:szCs w:val="22"/>
        </w:rPr>
      </w:pPr>
    </w:p>
    <w:p w14:paraId="65273478" w14:textId="77777777" w:rsidR="00797CA9" w:rsidRDefault="00797CA9">
      <w:pPr>
        <w:ind w:left="1440"/>
        <w:rPr>
          <w:b/>
          <w:sz w:val="22"/>
          <w:szCs w:val="22"/>
        </w:rPr>
      </w:pPr>
    </w:p>
    <w:p w14:paraId="2C14BF5B" w14:textId="77777777" w:rsidR="00797CA9" w:rsidRDefault="00797CA9">
      <w:pPr>
        <w:ind w:left="1440"/>
        <w:rPr>
          <w:b/>
          <w:sz w:val="22"/>
          <w:szCs w:val="22"/>
        </w:rPr>
      </w:pPr>
    </w:p>
    <w:p w14:paraId="32FDBEC8" w14:textId="77777777" w:rsidR="00797CA9" w:rsidRDefault="00797CA9">
      <w:pPr>
        <w:rPr>
          <w:sz w:val="20"/>
          <w:szCs w:val="20"/>
        </w:rPr>
      </w:pPr>
    </w:p>
    <w:p w14:paraId="4B8CC563" w14:textId="77777777" w:rsidR="00797CA9" w:rsidRDefault="00797CA9">
      <w:pPr>
        <w:rPr>
          <w:sz w:val="20"/>
          <w:szCs w:val="20"/>
        </w:rPr>
      </w:pPr>
    </w:p>
    <w:p w14:paraId="459BB27B" w14:textId="77777777" w:rsidR="001D457F" w:rsidRDefault="001D457F">
      <w:pPr>
        <w:rPr>
          <w:b/>
          <w:sz w:val="20"/>
          <w:szCs w:val="20"/>
          <w:u w:val="single"/>
        </w:rPr>
      </w:pPr>
      <w:r>
        <w:rPr>
          <w:b/>
          <w:sz w:val="20"/>
          <w:szCs w:val="20"/>
          <w:u w:val="single"/>
        </w:rPr>
        <w:br w:type="page"/>
      </w:r>
    </w:p>
    <w:p w14:paraId="727D52C9" w14:textId="4A2D4422" w:rsidR="00797CA9" w:rsidRDefault="00085E48">
      <w:pPr>
        <w:spacing w:before="240" w:after="240" w:line="276" w:lineRule="auto"/>
        <w:rPr>
          <w:b/>
          <w:sz w:val="20"/>
          <w:szCs w:val="20"/>
          <w:u w:val="single"/>
        </w:rPr>
      </w:pPr>
      <w:r>
        <w:rPr>
          <w:b/>
          <w:sz w:val="20"/>
          <w:szCs w:val="20"/>
          <w:u w:val="single"/>
        </w:rPr>
        <w:lastRenderedPageBreak/>
        <w:t>Student Articles</w:t>
      </w:r>
    </w:p>
    <w:p w14:paraId="4CDDD178" w14:textId="77777777" w:rsidR="00797CA9" w:rsidRDefault="00085E48">
      <w:pPr>
        <w:spacing w:before="240" w:after="240" w:line="276" w:lineRule="auto"/>
        <w:rPr>
          <w:sz w:val="20"/>
          <w:szCs w:val="20"/>
        </w:rPr>
      </w:pPr>
      <w:r>
        <w:rPr>
          <w:b/>
          <w:sz w:val="20"/>
          <w:szCs w:val="20"/>
        </w:rPr>
        <w:t>Name:</w:t>
      </w:r>
      <w:r>
        <w:rPr>
          <w:sz w:val="20"/>
          <w:szCs w:val="20"/>
        </w:rPr>
        <w:t xml:space="preserve"> Tarantula Hawk</w:t>
      </w:r>
    </w:p>
    <w:p w14:paraId="74B9CA86" w14:textId="77777777" w:rsidR="00797CA9" w:rsidRDefault="00085E48">
      <w:pPr>
        <w:spacing w:before="240" w:after="240" w:line="276" w:lineRule="auto"/>
        <w:rPr>
          <w:sz w:val="20"/>
          <w:szCs w:val="20"/>
        </w:rPr>
      </w:pPr>
      <w:r>
        <w:rPr>
          <w:b/>
          <w:sz w:val="20"/>
          <w:szCs w:val="20"/>
        </w:rPr>
        <w:t>Scientific Name:</w:t>
      </w:r>
      <w:r>
        <w:rPr>
          <w:sz w:val="20"/>
          <w:szCs w:val="20"/>
        </w:rPr>
        <w:t xml:space="preserve"> </w:t>
      </w:r>
      <w:r>
        <w:rPr>
          <w:i/>
          <w:color w:val="212529"/>
          <w:sz w:val="20"/>
          <w:szCs w:val="20"/>
        </w:rPr>
        <w:t xml:space="preserve">Pepsis </w:t>
      </w:r>
      <w:proofErr w:type="spellStart"/>
      <w:r>
        <w:rPr>
          <w:i/>
          <w:color w:val="212529"/>
          <w:sz w:val="20"/>
          <w:szCs w:val="20"/>
        </w:rPr>
        <w:t>formosa</w:t>
      </w:r>
      <w:proofErr w:type="spellEnd"/>
    </w:p>
    <w:p w14:paraId="169B6008" w14:textId="77777777" w:rsidR="00797CA9" w:rsidRDefault="00085E48">
      <w:pPr>
        <w:spacing w:before="240" w:after="240" w:line="276" w:lineRule="auto"/>
        <w:rPr>
          <w:sz w:val="20"/>
          <w:szCs w:val="20"/>
        </w:rPr>
      </w:pPr>
      <w:r>
        <w:rPr>
          <w:b/>
          <w:sz w:val="20"/>
          <w:szCs w:val="20"/>
        </w:rPr>
        <w:t>Physical Description</w:t>
      </w:r>
      <w:r>
        <w:rPr>
          <w:sz w:val="20"/>
          <w:szCs w:val="20"/>
        </w:rPr>
        <w:t xml:space="preserve">: </w:t>
      </w:r>
      <w:r>
        <w:rPr>
          <w:color w:val="222222"/>
          <w:sz w:val="20"/>
          <w:szCs w:val="20"/>
          <w:highlight w:val="white"/>
        </w:rPr>
        <w:t xml:space="preserve">The more familiar species are up to 5 </w:t>
      </w:r>
      <w:proofErr w:type="gramStart"/>
      <w:r>
        <w:rPr>
          <w:color w:val="222222"/>
          <w:sz w:val="20"/>
          <w:szCs w:val="20"/>
          <w:highlight w:val="white"/>
        </w:rPr>
        <w:t>cm  long</w:t>
      </w:r>
      <w:proofErr w:type="gramEnd"/>
      <w:r>
        <w:rPr>
          <w:color w:val="222222"/>
          <w:sz w:val="20"/>
          <w:szCs w:val="20"/>
          <w:highlight w:val="white"/>
        </w:rPr>
        <w:t xml:space="preserve">, making them among the largest of wasps, and have blue-black bodies and bright, rust-colored wings. </w:t>
      </w:r>
      <w:r>
        <w:rPr>
          <w:sz w:val="20"/>
          <w:szCs w:val="20"/>
        </w:rPr>
        <w:t xml:space="preserve"> </w:t>
      </w:r>
      <w:r>
        <w:rPr>
          <w:color w:val="222222"/>
          <w:sz w:val="20"/>
          <w:szCs w:val="20"/>
          <w:highlight w:val="white"/>
        </w:rPr>
        <w:t xml:space="preserve">Their long legs have hooked claws for grappling with their victims. The </w:t>
      </w:r>
      <w:r>
        <w:rPr>
          <w:color w:val="222222"/>
          <w:sz w:val="20"/>
          <w:szCs w:val="20"/>
        </w:rPr>
        <w:t>Stinger</w:t>
      </w:r>
      <w:r>
        <w:rPr>
          <w:color w:val="222222"/>
          <w:sz w:val="20"/>
          <w:szCs w:val="20"/>
          <w:highlight w:val="white"/>
        </w:rPr>
        <w:t xml:space="preserve"> of a </w:t>
      </w:r>
      <w:proofErr w:type="gramStart"/>
      <w:r>
        <w:rPr>
          <w:color w:val="222222"/>
          <w:sz w:val="20"/>
          <w:szCs w:val="20"/>
          <w:highlight w:val="white"/>
        </w:rPr>
        <w:t>female  can</w:t>
      </w:r>
      <w:proofErr w:type="gramEnd"/>
      <w:r>
        <w:rPr>
          <w:color w:val="222222"/>
          <w:sz w:val="20"/>
          <w:szCs w:val="20"/>
          <w:highlight w:val="white"/>
        </w:rPr>
        <w:t xml:space="preserve"> be up to 7 </w:t>
      </w:r>
      <w:r>
        <w:rPr>
          <w:color w:val="222222"/>
          <w:sz w:val="20"/>
          <w:szCs w:val="20"/>
          <w:highlight w:val="white"/>
        </w:rPr>
        <w:t xml:space="preserve">mm long, and the powerful sting is considered one of the most painful insect stings in the world. </w:t>
      </w:r>
    </w:p>
    <w:p w14:paraId="61BFD55E" w14:textId="77777777" w:rsidR="00797CA9" w:rsidRDefault="00085E48">
      <w:pPr>
        <w:spacing w:before="240" w:after="240" w:line="276" w:lineRule="auto"/>
        <w:rPr>
          <w:sz w:val="20"/>
          <w:szCs w:val="20"/>
          <w:highlight w:val="white"/>
        </w:rPr>
      </w:pPr>
      <w:r>
        <w:rPr>
          <w:b/>
          <w:sz w:val="20"/>
          <w:szCs w:val="20"/>
        </w:rPr>
        <w:t xml:space="preserve">Description of Habitat: On or in another animal </w:t>
      </w:r>
      <w:r>
        <w:rPr>
          <w:color w:val="1E1E1E"/>
          <w:sz w:val="20"/>
          <w:szCs w:val="20"/>
        </w:rPr>
        <w:t>These wasps are highly adaptable, capable of surviving in a wide range of habitat settings. Tarantula hawks i</w:t>
      </w:r>
      <w:r>
        <w:rPr>
          <w:color w:val="1E1E1E"/>
          <w:sz w:val="20"/>
          <w:szCs w:val="20"/>
        </w:rPr>
        <w:t>nhabit tropical rainforests, deserts, shrub- and grasslands. Simply, they are found wherever tarantulas appear.</w:t>
      </w:r>
    </w:p>
    <w:p w14:paraId="17695569" w14:textId="77777777" w:rsidR="00797CA9" w:rsidRDefault="00085E48">
      <w:pPr>
        <w:spacing w:before="240" w:after="240" w:line="276" w:lineRule="auto"/>
        <w:rPr>
          <w:b/>
          <w:sz w:val="20"/>
          <w:szCs w:val="20"/>
        </w:rPr>
      </w:pPr>
      <w:r>
        <w:rPr>
          <w:b/>
          <w:sz w:val="20"/>
          <w:szCs w:val="20"/>
        </w:rPr>
        <w:t xml:space="preserve">Species Summary: </w:t>
      </w:r>
      <w:r>
        <w:rPr>
          <w:color w:val="1E1E1E"/>
          <w:sz w:val="20"/>
          <w:szCs w:val="20"/>
        </w:rPr>
        <w:t>They are widely known as tarantula hawks because of their capability of hunting down tarantulas.</w:t>
      </w:r>
      <w:r>
        <w:rPr>
          <w:sz w:val="20"/>
          <w:szCs w:val="20"/>
          <w:highlight w:val="white"/>
        </w:rPr>
        <w:t xml:space="preserve"> They are one of the largest </w:t>
      </w:r>
      <w:hyperlink r:id="rId18">
        <w:r>
          <w:rPr>
            <w:sz w:val="20"/>
            <w:szCs w:val="20"/>
            <w:highlight w:val="white"/>
          </w:rPr>
          <w:t>parasitoid wasps</w:t>
        </w:r>
      </w:hyperlink>
      <w:r>
        <w:rPr>
          <w:sz w:val="20"/>
          <w:szCs w:val="20"/>
          <w:highlight w:val="white"/>
        </w:rPr>
        <w:t>, using their sting to paralyze their prey before dragging it to a brood nest as living food; a single egg is laid on the prey, hatching to a larva which eats the still-living p</w:t>
      </w:r>
      <w:r>
        <w:rPr>
          <w:sz w:val="20"/>
          <w:szCs w:val="20"/>
          <w:highlight w:val="white"/>
        </w:rPr>
        <w:t xml:space="preserve">rey. </w:t>
      </w:r>
      <w:r>
        <w:rPr>
          <w:color w:val="1E1E1E"/>
          <w:sz w:val="20"/>
          <w:szCs w:val="20"/>
          <w:highlight w:val="white"/>
        </w:rPr>
        <w:t xml:space="preserve">Tarantula hawks detect chemical scents in its surroundings as they walk on forest grounds. The insect is also equipped with </w:t>
      </w:r>
      <w:proofErr w:type="gramStart"/>
      <w:r>
        <w:rPr>
          <w:color w:val="1E1E1E"/>
          <w:sz w:val="20"/>
          <w:szCs w:val="20"/>
          <w:highlight w:val="white"/>
        </w:rPr>
        <w:t>one centimeter</w:t>
      </w:r>
      <w:proofErr w:type="gramEnd"/>
      <w:r>
        <w:rPr>
          <w:color w:val="1E1E1E"/>
          <w:sz w:val="20"/>
          <w:szCs w:val="20"/>
          <w:highlight w:val="white"/>
        </w:rPr>
        <w:t xml:space="preserve"> long stingers. The tarantula hawk is a diurnal creature that spends the day in search of nectar and fermented fr</w:t>
      </w:r>
      <w:r>
        <w:rPr>
          <w:color w:val="1E1E1E"/>
          <w:sz w:val="20"/>
          <w:szCs w:val="20"/>
          <w:highlight w:val="white"/>
        </w:rPr>
        <w:t xml:space="preserve">uits. However, due to the nocturnal lifestyle of the tarantulas, hunting usually occurs at dusk. The wasps are usually calm and do not attack humans unless their life is in danger. </w:t>
      </w:r>
    </w:p>
    <w:p w14:paraId="3EFE63F4" w14:textId="77777777" w:rsidR="00797CA9" w:rsidRDefault="00085E48">
      <w:pPr>
        <w:spacing w:before="240" w:after="240" w:line="276" w:lineRule="auto"/>
        <w:rPr>
          <w:b/>
          <w:sz w:val="20"/>
          <w:szCs w:val="20"/>
        </w:rPr>
      </w:pPr>
      <w:r>
        <w:rPr>
          <w:b/>
          <w:noProof/>
          <w:sz w:val="20"/>
          <w:szCs w:val="20"/>
        </w:rPr>
        <w:drawing>
          <wp:inline distT="114300" distB="114300" distL="114300" distR="114300" wp14:anchorId="5C88F41F" wp14:editId="0D0A213B">
            <wp:extent cx="2528888" cy="215265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528888" cy="2152650"/>
                    </a:xfrm>
                    <a:prstGeom prst="rect">
                      <a:avLst/>
                    </a:prstGeom>
                    <a:ln/>
                  </pic:spPr>
                </pic:pic>
              </a:graphicData>
            </a:graphic>
          </wp:inline>
        </w:drawing>
      </w:r>
      <w:r>
        <w:rPr>
          <w:b/>
          <w:sz w:val="20"/>
          <w:szCs w:val="20"/>
        </w:rPr>
        <w:t xml:space="preserve"> </w:t>
      </w:r>
      <w:r>
        <w:rPr>
          <w:b/>
          <w:noProof/>
          <w:sz w:val="20"/>
          <w:szCs w:val="20"/>
        </w:rPr>
        <w:drawing>
          <wp:inline distT="114300" distB="114300" distL="114300" distR="114300" wp14:anchorId="58A99159" wp14:editId="7C39F705">
            <wp:extent cx="2847975" cy="2128838"/>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2847975" cy="2128838"/>
                    </a:xfrm>
                    <a:prstGeom prst="rect">
                      <a:avLst/>
                    </a:prstGeom>
                    <a:ln/>
                  </pic:spPr>
                </pic:pic>
              </a:graphicData>
            </a:graphic>
          </wp:inline>
        </w:drawing>
      </w:r>
    </w:p>
    <w:p w14:paraId="404D5411" w14:textId="77777777" w:rsidR="00797CA9" w:rsidRDefault="00797CA9">
      <w:pPr>
        <w:spacing w:before="240" w:after="240" w:line="276" w:lineRule="auto"/>
        <w:rPr>
          <w:b/>
          <w:sz w:val="20"/>
          <w:szCs w:val="20"/>
          <w:u w:val="single"/>
        </w:rPr>
      </w:pPr>
    </w:p>
    <w:p w14:paraId="719EF481" w14:textId="77777777" w:rsidR="00797CA9" w:rsidRDefault="00797CA9">
      <w:pPr>
        <w:spacing w:before="240" w:after="240" w:line="276" w:lineRule="auto"/>
        <w:rPr>
          <w:b/>
          <w:sz w:val="20"/>
          <w:szCs w:val="20"/>
          <w:u w:val="single"/>
        </w:rPr>
      </w:pPr>
    </w:p>
    <w:p w14:paraId="7A16DB04" w14:textId="77777777" w:rsidR="00797CA9" w:rsidRDefault="00797CA9">
      <w:pPr>
        <w:spacing w:before="240" w:after="240" w:line="276" w:lineRule="auto"/>
        <w:rPr>
          <w:b/>
          <w:sz w:val="20"/>
          <w:szCs w:val="20"/>
          <w:u w:val="single"/>
        </w:rPr>
      </w:pPr>
    </w:p>
    <w:p w14:paraId="59DD26DB" w14:textId="77777777" w:rsidR="00797CA9" w:rsidRDefault="00797CA9">
      <w:pPr>
        <w:spacing w:before="240" w:after="240" w:line="276" w:lineRule="auto"/>
        <w:rPr>
          <w:b/>
          <w:sz w:val="20"/>
          <w:szCs w:val="20"/>
          <w:u w:val="single"/>
        </w:rPr>
      </w:pPr>
    </w:p>
    <w:p w14:paraId="142889E3" w14:textId="77777777" w:rsidR="00797CA9" w:rsidRDefault="00797CA9">
      <w:pPr>
        <w:spacing w:before="240" w:after="240" w:line="276" w:lineRule="auto"/>
        <w:rPr>
          <w:b/>
          <w:sz w:val="20"/>
          <w:szCs w:val="20"/>
          <w:u w:val="single"/>
        </w:rPr>
      </w:pPr>
    </w:p>
    <w:p w14:paraId="7F670C69" w14:textId="77777777" w:rsidR="001D457F" w:rsidRDefault="001D457F">
      <w:pPr>
        <w:rPr>
          <w:b/>
          <w:sz w:val="20"/>
          <w:szCs w:val="20"/>
          <w:u w:val="single"/>
        </w:rPr>
      </w:pPr>
      <w:r>
        <w:rPr>
          <w:b/>
          <w:sz w:val="20"/>
          <w:szCs w:val="20"/>
          <w:u w:val="single"/>
        </w:rPr>
        <w:br w:type="page"/>
      </w:r>
    </w:p>
    <w:p w14:paraId="723E7346" w14:textId="011AE244" w:rsidR="00797CA9" w:rsidRDefault="00085E48">
      <w:pPr>
        <w:spacing w:before="240" w:after="240" w:line="276" w:lineRule="auto"/>
        <w:rPr>
          <w:b/>
          <w:sz w:val="20"/>
          <w:szCs w:val="20"/>
          <w:u w:val="single"/>
        </w:rPr>
      </w:pPr>
      <w:r>
        <w:rPr>
          <w:b/>
          <w:sz w:val="20"/>
          <w:szCs w:val="20"/>
          <w:u w:val="single"/>
        </w:rPr>
        <w:lastRenderedPageBreak/>
        <w:t>Student Articles</w:t>
      </w:r>
    </w:p>
    <w:p w14:paraId="60D92BE7" w14:textId="77777777" w:rsidR="00797CA9" w:rsidRDefault="00085E48">
      <w:pPr>
        <w:spacing w:before="240" w:after="240" w:line="276" w:lineRule="auto"/>
        <w:rPr>
          <w:sz w:val="20"/>
          <w:szCs w:val="20"/>
        </w:rPr>
      </w:pPr>
      <w:r>
        <w:rPr>
          <w:b/>
          <w:sz w:val="20"/>
          <w:szCs w:val="20"/>
        </w:rPr>
        <w:t>Name:</w:t>
      </w:r>
      <w:r>
        <w:rPr>
          <w:sz w:val="20"/>
          <w:szCs w:val="20"/>
        </w:rPr>
        <w:t xml:space="preserve"> Assassin Bug</w:t>
      </w:r>
    </w:p>
    <w:p w14:paraId="06763748" w14:textId="77777777" w:rsidR="00797CA9" w:rsidRDefault="00085E48">
      <w:pPr>
        <w:spacing w:before="240" w:after="240" w:line="276" w:lineRule="auto"/>
        <w:rPr>
          <w:i/>
          <w:sz w:val="20"/>
          <w:szCs w:val="20"/>
        </w:rPr>
      </w:pPr>
      <w:r>
        <w:rPr>
          <w:b/>
          <w:sz w:val="20"/>
          <w:szCs w:val="20"/>
        </w:rPr>
        <w:t>Scientific Name:</w:t>
      </w:r>
      <w:r>
        <w:rPr>
          <w:sz w:val="20"/>
          <w:szCs w:val="20"/>
        </w:rPr>
        <w:t xml:space="preserve"> </w:t>
      </w:r>
      <w:proofErr w:type="spellStart"/>
      <w:r>
        <w:rPr>
          <w:i/>
          <w:color w:val="333333"/>
          <w:sz w:val="20"/>
          <w:szCs w:val="20"/>
        </w:rPr>
        <w:t>Phasmatocori</w:t>
      </w:r>
      <w:r>
        <w:rPr>
          <w:i/>
          <w:color w:val="333333"/>
          <w:sz w:val="20"/>
          <w:szCs w:val="20"/>
        </w:rPr>
        <w:t>s</w:t>
      </w:r>
      <w:proofErr w:type="spellEnd"/>
      <w:r>
        <w:rPr>
          <w:i/>
          <w:color w:val="333333"/>
          <w:sz w:val="20"/>
          <w:szCs w:val="20"/>
        </w:rPr>
        <w:t xml:space="preserve"> </w:t>
      </w:r>
      <w:proofErr w:type="spellStart"/>
      <w:r>
        <w:rPr>
          <w:i/>
          <w:color w:val="333333"/>
          <w:sz w:val="20"/>
          <w:szCs w:val="20"/>
        </w:rPr>
        <w:t>labyrinthicus</w:t>
      </w:r>
      <w:proofErr w:type="spellEnd"/>
    </w:p>
    <w:p w14:paraId="00336A06" w14:textId="77777777" w:rsidR="00797CA9" w:rsidRDefault="00085E48">
      <w:pPr>
        <w:spacing w:before="240" w:after="240" w:line="276" w:lineRule="auto"/>
        <w:rPr>
          <w:sz w:val="20"/>
          <w:szCs w:val="20"/>
        </w:rPr>
      </w:pPr>
      <w:r>
        <w:rPr>
          <w:b/>
          <w:sz w:val="20"/>
          <w:szCs w:val="20"/>
        </w:rPr>
        <w:t>Physical Description</w:t>
      </w:r>
      <w:r>
        <w:rPr>
          <w:sz w:val="20"/>
          <w:szCs w:val="20"/>
        </w:rPr>
        <w:t>:  L</w:t>
      </w:r>
      <w:r>
        <w:rPr>
          <w:sz w:val="20"/>
          <w:szCs w:val="20"/>
          <w:highlight w:val="white"/>
        </w:rPr>
        <w:t xml:space="preserve">abyrinth bugs have long, thin legs and look </w:t>
      </w:r>
      <w:proofErr w:type="gramStart"/>
      <w:r>
        <w:rPr>
          <w:sz w:val="20"/>
          <w:szCs w:val="20"/>
          <w:highlight w:val="white"/>
        </w:rPr>
        <w:t>similar to</w:t>
      </w:r>
      <w:proofErr w:type="gramEnd"/>
      <w:r>
        <w:rPr>
          <w:sz w:val="20"/>
          <w:szCs w:val="20"/>
          <w:highlight w:val="white"/>
        </w:rPr>
        <w:t xml:space="preserve"> stick insects. Their front legs are prickly and raptorial, like those of a </w:t>
      </w:r>
      <w:hyperlink r:id="rId21">
        <w:r>
          <w:rPr>
            <w:sz w:val="20"/>
            <w:szCs w:val="20"/>
          </w:rPr>
          <w:t>praying mantis</w:t>
        </w:r>
      </w:hyperlink>
      <w:r>
        <w:rPr>
          <w:sz w:val="20"/>
          <w:szCs w:val="20"/>
          <w:highlight w:val="white"/>
        </w:rPr>
        <w:t xml:space="preserve"> — traits that help them grasp</w:t>
      </w:r>
      <w:r>
        <w:rPr>
          <w:sz w:val="20"/>
          <w:szCs w:val="20"/>
          <w:highlight w:val="white"/>
        </w:rPr>
        <w:t xml:space="preserve"> and trap prey. Once the labyrinth bugs seize their victims, they make quick work of rendering them helpless. They also have a sharp mouthpart that they use to suck juices out of their prey. </w:t>
      </w:r>
      <w:proofErr w:type="gramStart"/>
      <w:r>
        <w:rPr>
          <w:sz w:val="20"/>
          <w:szCs w:val="20"/>
          <w:highlight w:val="white"/>
        </w:rPr>
        <w:t>They're</w:t>
      </w:r>
      <w:proofErr w:type="gramEnd"/>
      <w:r>
        <w:rPr>
          <w:sz w:val="20"/>
          <w:szCs w:val="20"/>
          <w:highlight w:val="white"/>
        </w:rPr>
        <w:t xml:space="preserve"> mostly sit-and-wait predators, but they're extremely quic</w:t>
      </w:r>
      <w:r>
        <w:rPr>
          <w:sz w:val="20"/>
          <w:szCs w:val="20"/>
          <w:highlight w:val="white"/>
        </w:rPr>
        <w:t xml:space="preserve">k once they reach out and snatch their prey. The bugs have </w:t>
      </w:r>
      <w:proofErr w:type="gramStart"/>
      <w:r>
        <w:rPr>
          <w:sz w:val="20"/>
          <w:szCs w:val="20"/>
          <w:highlight w:val="white"/>
        </w:rPr>
        <w:t>wings</w:t>
      </w:r>
      <w:proofErr w:type="gramEnd"/>
      <w:r>
        <w:rPr>
          <w:sz w:val="20"/>
          <w:szCs w:val="20"/>
          <w:highlight w:val="white"/>
        </w:rPr>
        <w:t xml:space="preserve"> but they do not seem to use them, even when provoked. </w:t>
      </w:r>
    </w:p>
    <w:p w14:paraId="4F7729BE" w14:textId="77777777" w:rsidR="00797CA9" w:rsidRDefault="00085E48">
      <w:pPr>
        <w:spacing w:before="240" w:after="240" w:line="276" w:lineRule="auto"/>
        <w:rPr>
          <w:sz w:val="20"/>
          <w:szCs w:val="20"/>
        </w:rPr>
      </w:pPr>
      <w:r>
        <w:rPr>
          <w:b/>
          <w:sz w:val="20"/>
          <w:szCs w:val="20"/>
        </w:rPr>
        <w:t xml:space="preserve">Description of Habitat: Caves </w:t>
      </w:r>
      <w:r>
        <w:rPr>
          <w:color w:val="333333"/>
          <w:sz w:val="20"/>
          <w:szCs w:val="20"/>
          <w:highlight w:val="white"/>
        </w:rPr>
        <w:t xml:space="preserve">Assassin bugs are found in discreet, catacomb-type recesses within </w:t>
      </w:r>
      <w:proofErr w:type="spellStart"/>
      <w:r>
        <w:rPr>
          <w:color w:val="333333"/>
          <w:sz w:val="20"/>
          <w:szCs w:val="20"/>
          <w:highlight w:val="white"/>
        </w:rPr>
        <w:t>Kartchner</w:t>
      </w:r>
      <w:proofErr w:type="spellEnd"/>
      <w:r>
        <w:rPr>
          <w:color w:val="333333"/>
          <w:sz w:val="20"/>
          <w:szCs w:val="20"/>
          <w:highlight w:val="white"/>
        </w:rPr>
        <w:t xml:space="preserve"> Caverns State Park, which is </w:t>
      </w:r>
      <w:r>
        <w:rPr>
          <w:color w:val="333333"/>
          <w:sz w:val="20"/>
          <w:szCs w:val="20"/>
          <w:highlight w:val="white"/>
        </w:rPr>
        <w:t>how the insect got its name.</w:t>
      </w:r>
    </w:p>
    <w:p w14:paraId="29893565" w14:textId="77777777" w:rsidR="00797CA9" w:rsidRDefault="00085E48">
      <w:pPr>
        <w:spacing w:before="240" w:after="240" w:line="276" w:lineRule="auto"/>
        <w:rPr>
          <w:b/>
          <w:sz w:val="20"/>
          <w:szCs w:val="20"/>
        </w:rPr>
      </w:pPr>
      <w:r>
        <w:rPr>
          <w:b/>
          <w:sz w:val="20"/>
          <w:szCs w:val="20"/>
        </w:rPr>
        <w:t>Species Summary</w:t>
      </w:r>
      <w:r>
        <w:rPr>
          <w:sz w:val="20"/>
          <w:szCs w:val="20"/>
        </w:rPr>
        <w:t xml:space="preserve">: </w:t>
      </w:r>
      <w:r>
        <w:rPr>
          <w:color w:val="333333"/>
          <w:sz w:val="20"/>
          <w:szCs w:val="20"/>
        </w:rPr>
        <w:t xml:space="preserve">A new species of "assassin bug" — a type of gutsy predatory insect that neutralizes prey using its thorny front legs and sharp, needlelike mouth — has been discovered deep in a limestone cave in Arizona. </w:t>
      </w:r>
      <w:r>
        <w:rPr>
          <w:color w:val="333333"/>
          <w:sz w:val="20"/>
          <w:szCs w:val="20"/>
          <w:highlight w:val="white"/>
        </w:rPr>
        <w:t>They l</w:t>
      </w:r>
      <w:r>
        <w:rPr>
          <w:color w:val="333333"/>
          <w:sz w:val="20"/>
          <w:szCs w:val="20"/>
          <w:highlight w:val="white"/>
        </w:rPr>
        <w:t xml:space="preserve">ive in labyrinthine parts of the cave and tend to be in areas that are very difficult, or impossible, for people to get into. Assassin bugs can be found throughout the world but are </w:t>
      </w:r>
      <w:proofErr w:type="gramStart"/>
      <w:r>
        <w:rPr>
          <w:color w:val="333333"/>
          <w:sz w:val="20"/>
          <w:szCs w:val="20"/>
          <w:highlight w:val="white"/>
        </w:rPr>
        <w:t>most commonly located</w:t>
      </w:r>
      <w:proofErr w:type="gramEnd"/>
      <w:r>
        <w:rPr>
          <w:color w:val="333333"/>
          <w:sz w:val="20"/>
          <w:szCs w:val="20"/>
          <w:highlight w:val="white"/>
        </w:rPr>
        <w:t xml:space="preserve"> in tropical climates. There are currently about 1,00</w:t>
      </w:r>
      <w:r>
        <w:rPr>
          <w:color w:val="333333"/>
          <w:sz w:val="20"/>
          <w:szCs w:val="20"/>
          <w:highlight w:val="white"/>
        </w:rPr>
        <w:t xml:space="preserve">0 known species, 38 of which have been recorded in subterranean habitats and only six of which are known to be endemic in caves, </w:t>
      </w:r>
    </w:p>
    <w:p w14:paraId="0FD21D9D" w14:textId="77777777" w:rsidR="00797CA9" w:rsidRDefault="00085E48">
      <w:pPr>
        <w:spacing w:before="240" w:after="240" w:line="276" w:lineRule="auto"/>
        <w:rPr>
          <w:b/>
          <w:sz w:val="20"/>
          <w:szCs w:val="20"/>
        </w:rPr>
      </w:pPr>
      <w:r>
        <w:rPr>
          <w:b/>
          <w:noProof/>
          <w:sz w:val="20"/>
          <w:szCs w:val="20"/>
        </w:rPr>
        <w:drawing>
          <wp:inline distT="114300" distB="114300" distL="114300" distR="114300" wp14:anchorId="56C6660A" wp14:editId="144564C7">
            <wp:extent cx="2424113" cy="218122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2424113" cy="2181225"/>
                    </a:xfrm>
                    <a:prstGeom prst="rect">
                      <a:avLst/>
                    </a:prstGeom>
                    <a:ln/>
                  </pic:spPr>
                </pic:pic>
              </a:graphicData>
            </a:graphic>
          </wp:inline>
        </w:drawing>
      </w:r>
      <w:r>
        <w:rPr>
          <w:b/>
          <w:noProof/>
          <w:sz w:val="20"/>
          <w:szCs w:val="20"/>
        </w:rPr>
        <w:drawing>
          <wp:inline distT="114300" distB="114300" distL="114300" distR="114300" wp14:anchorId="4537E349" wp14:editId="0C173BD1">
            <wp:extent cx="2800350" cy="2205038"/>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2800350" cy="2205038"/>
                    </a:xfrm>
                    <a:prstGeom prst="rect">
                      <a:avLst/>
                    </a:prstGeom>
                    <a:ln/>
                  </pic:spPr>
                </pic:pic>
              </a:graphicData>
            </a:graphic>
          </wp:inline>
        </w:drawing>
      </w:r>
    </w:p>
    <w:p w14:paraId="0AC6D32D" w14:textId="77777777" w:rsidR="00797CA9" w:rsidRDefault="00797CA9">
      <w:pPr>
        <w:spacing w:before="240" w:after="240" w:line="276" w:lineRule="auto"/>
        <w:rPr>
          <w:b/>
          <w:sz w:val="20"/>
          <w:szCs w:val="20"/>
        </w:rPr>
      </w:pPr>
    </w:p>
    <w:p w14:paraId="08A00F3C" w14:textId="77777777" w:rsidR="00797CA9" w:rsidRDefault="00797CA9">
      <w:pPr>
        <w:spacing w:before="240" w:after="240" w:line="276" w:lineRule="auto"/>
        <w:rPr>
          <w:b/>
          <w:sz w:val="20"/>
          <w:szCs w:val="20"/>
        </w:rPr>
      </w:pPr>
    </w:p>
    <w:p w14:paraId="7F7538E0" w14:textId="77777777" w:rsidR="00797CA9" w:rsidRDefault="00797CA9">
      <w:pPr>
        <w:spacing w:before="240" w:after="240" w:line="276" w:lineRule="auto"/>
        <w:rPr>
          <w:b/>
          <w:sz w:val="20"/>
          <w:szCs w:val="20"/>
        </w:rPr>
      </w:pPr>
    </w:p>
    <w:p w14:paraId="4F13DF89" w14:textId="77777777" w:rsidR="00797CA9" w:rsidRDefault="00797CA9">
      <w:pPr>
        <w:spacing w:before="240" w:after="240" w:line="276" w:lineRule="auto"/>
        <w:rPr>
          <w:b/>
          <w:sz w:val="20"/>
          <w:szCs w:val="20"/>
        </w:rPr>
      </w:pPr>
    </w:p>
    <w:p w14:paraId="487375D8" w14:textId="77777777" w:rsidR="00797CA9" w:rsidRDefault="00797CA9">
      <w:pPr>
        <w:spacing w:before="240" w:after="240" w:line="276" w:lineRule="auto"/>
        <w:rPr>
          <w:b/>
          <w:sz w:val="20"/>
          <w:szCs w:val="20"/>
          <w:u w:val="single"/>
        </w:rPr>
      </w:pPr>
    </w:p>
    <w:p w14:paraId="107CA89A" w14:textId="77777777" w:rsidR="00797CA9" w:rsidRDefault="00797CA9">
      <w:pPr>
        <w:spacing w:before="240" w:after="240" w:line="276" w:lineRule="auto"/>
        <w:rPr>
          <w:b/>
          <w:sz w:val="20"/>
          <w:szCs w:val="20"/>
          <w:u w:val="single"/>
        </w:rPr>
      </w:pPr>
    </w:p>
    <w:p w14:paraId="07260D07" w14:textId="77777777" w:rsidR="001D457F" w:rsidRDefault="001D457F">
      <w:pPr>
        <w:rPr>
          <w:b/>
          <w:sz w:val="20"/>
          <w:szCs w:val="20"/>
          <w:u w:val="single"/>
        </w:rPr>
      </w:pPr>
      <w:r>
        <w:rPr>
          <w:b/>
          <w:sz w:val="20"/>
          <w:szCs w:val="20"/>
          <w:u w:val="single"/>
        </w:rPr>
        <w:br w:type="page"/>
      </w:r>
    </w:p>
    <w:p w14:paraId="195CDA37" w14:textId="4DF9E72A" w:rsidR="00797CA9" w:rsidRDefault="00085E48">
      <w:pPr>
        <w:spacing w:before="240" w:after="240" w:line="276" w:lineRule="auto"/>
        <w:rPr>
          <w:b/>
          <w:sz w:val="20"/>
          <w:szCs w:val="20"/>
          <w:u w:val="single"/>
        </w:rPr>
      </w:pPr>
      <w:r>
        <w:rPr>
          <w:b/>
          <w:sz w:val="20"/>
          <w:szCs w:val="20"/>
          <w:u w:val="single"/>
        </w:rPr>
        <w:lastRenderedPageBreak/>
        <w:t>Student Articles</w:t>
      </w:r>
    </w:p>
    <w:p w14:paraId="1A2C2149" w14:textId="77777777" w:rsidR="00797CA9" w:rsidRDefault="00085E48">
      <w:pPr>
        <w:spacing w:before="240" w:after="240" w:line="276" w:lineRule="auto"/>
        <w:rPr>
          <w:sz w:val="20"/>
          <w:szCs w:val="20"/>
        </w:rPr>
      </w:pPr>
      <w:r>
        <w:rPr>
          <w:b/>
          <w:sz w:val="20"/>
          <w:szCs w:val="20"/>
        </w:rPr>
        <w:t>Name:</w:t>
      </w:r>
      <w:r>
        <w:rPr>
          <w:sz w:val="20"/>
          <w:szCs w:val="20"/>
        </w:rPr>
        <w:t xml:space="preserve"> Cochineal </w:t>
      </w:r>
    </w:p>
    <w:p w14:paraId="2A05B4EE" w14:textId="77777777" w:rsidR="00797CA9" w:rsidRDefault="00085E48">
      <w:pPr>
        <w:spacing w:before="240" w:after="240" w:line="276" w:lineRule="auto"/>
        <w:rPr>
          <w:i/>
          <w:sz w:val="20"/>
          <w:szCs w:val="20"/>
        </w:rPr>
      </w:pPr>
      <w:r>
        <w:rPr>
          <w:b/>
          <w:sz w:val="20"/>
          <w:szCs w:val="20"/>
        </w:rPr>
        <w:t>Scientific Name:</w:t>
      </w:r>
      <w:r>
        <w:rPr>
          <w:sz w:val="20"/>
          <w:szCs w:val="20"/>
        </w:rPr>
        <w:t xml:space="preserve"> </w:t>
      </w:r>
      <w:proofErr w:type="spellStart"/>
      <w:r>
        <w:rPr>
          <w:i/>
          <w:color w:val="222222"/>
          <w:sz w:val="21"/>
          <w:szCs w:val="21"/>
          <w:highlight w:val="white"/>
        </w:rPr>
        <w:t>Dactylopius</w:t>
      </w:r>
      <w:proofErr w:type="spellEnd"/>
      <w:r>
        <w:rPr>
          <w:i/>
          <w:color w:val="222222"/>
          <w:sz w:val="21"/>
          <w:szCs w:val="21"/>
          <w:highlight w:val="white"/>
        </w:rPr>
        <w:t xml:space="preserve"> coccus</w:t>
      </w:r>
    </w:p>
    <w:p w14:paraId="37FAC5E9" w14:textId="77777777" w:rsidR="00797CA9" w:rsidRDefault="00085E48">
      <w:pPr>
        <w:spacing w:before="240" w:after="240" w:line="276" w:lineRule="auto"/>
        <w:rPr>
          <w:sz w:val="20"/>
          <w:szCs w:val="20"/>
        </w:rPr>
      </w:pPr>
      <w:r>
        <w:rPr>
          <w:b/>
          <w:sz w:val="20"/>
          <w:szCs w:val="20"/>
        </w:rPr>
        <w:t>Physical Description</w:t>
      </w:r>
      <w:r>
        <w:rPr>
          <w:sz w:val="20"/>
          <w:szCs w:val="20"/>
        </w:rPr>
        <w:t>: The adult female cochinea</w:t>
      </w:r>
      <w:r>
        <w:rPr>
          <w:sz w:val="20"/>
          <w:szCs w:val="20"/>
        </w:rPr>
        <w:t>l insect is 2 to 5 mm (0.1 to 0.2 in) long with a distinctly segmented, purplish red or carmine-colored body.</w:t>
      </w:r>
    </w:p>
    <w:p w14:paraId="2A873F02" w14:textId="77777777" w:rsidR="00797CA9" w:rsidRDefault="00085E48">
      <w:pPr>
        <w:spacing w:before="240" w:after="240" w:line="276" w:lineRule="auto"/>
        <w:rPr>
          <w:sz w:val="20"/>
          <w:szCs w:val="20"/>
        </w:rPr>
      </w:pPr>
      <w:r>
        <w:rPr>
          <w:b/>
          <w:sz w:val="20"/>
          <w:szCs w:val="20"/>
        </w:rPr>
        <w:t xml:space="preserve">Description of Habitat: Fruit bearing </w:t>
      </w:r>
    </w:p>
    <w:p w14:paraId="2188EE85" w14:textId="77777777" w:rsidR="00797CA9" w:rsidRDefault="00085E48">
      <w:pPr>
        <w:spacing w:before="240" w:after="240" w:line="276" w:lineRule="auto"/>
        <w:rPr>
          <w:sz w:val="20"/>
          <w:szCs w:val="20"/>
        </w:rPr>
      </w:pPr>
      <w:r>
        <w:rPr>
          <w:b/>
          <w:sz w:val="20"/>
          <w:szCs w:val="20"/>
        </w:rPr>
        <w:t xml:space="preserve">Species Summary: </w:t>
      </w:r>
      <w:r>
        <w:rPr>
          <w:sz w:val="20"/>
          <w:szCs w:val="20"/>
        </w:rPr>
        <w:t>Cochineal insects feed on certain prickly pear cacti and are most obvious on the flat pads of the cactus in spring. They occur in colonies covered with a fluffy white wax that they secrete. they are native to desert areas of the southwestern United States.</w:t>
      </w:r>
      <w:r>
        <w:rPr>
          <w:sz w:val="20"/>
          <w:szCs w:val="20"/>
        </w:rPr>
        <w:t xml:space="preserve"> These </w:t>
      </w:r>
      <w:proofErr w:type="gramStart"/>
      <w:r>
        <w:rPr>
          <w:sz w:val="20"/>
          <w:szCs w:val="20"/>
        </w:rPr>
        <w:t>insects  also</w:t>
      </w:r>
      <w:proofErr w:type="gramEnd"/>
      <w:r>
        <w:rPr>
          <w:sz w:val="20"/>
          <w:szCs w:val="20"/>
        </w:rPr>
        <w:t xml:space="preserve"> were once used to make dye, but to a much lesser extent than the South American cochineal insect.</w:t>
      </w:r>
    </w:p>
    <w:p w14:paraId="1D332009" w14:textId="77777777" w:rsidR="00797CA9" w:rsidRDefault="00797CA9">
      <w:pPr>
        <w:spacing w:before="240" w:after="240" w:line="276" w:lineRule="auto"/>
        <w:rPr>
          <w:b/>
          <w:sz w:val="20"/>
          <w:szCs w:val="20"/>
        </w:rPr>
      </w:pPr>
    </w:p>
    <w:p w14:paraId="4D60CA31" w14:textId="77777777" w:rsidR="00797CA9" w:rsidRDefault="00085E48">
      <w:pPr>
        <w:spacing w:before="240" w:after="240" w:line="276" w:lineRule="auto"/>
        <w:rPr>
          <w:b/>
          <w:sz w:val="20"/>
          <w:szCs w:val="20"/>
        </w:rPr>
      </w:pPr>
      <w:r>
        <w:rPr>
          <w:b/>
          <w:noProof/>
          <w:sz w:val="20"/>
          <w:szCs w:val="20"/>
        </w:rPr>
        <w:drawing>
          <wp:inline distT="114300" distB="114300" distL="114300" distR="114300" wp14:anchorId="725E81A9" wp14:editId="2EA12E33">
            <wp:extent cx="2857500" cy="2005013"/>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2857500" cy="2005013"/>
                    </a:xfrm>
                    <a:prstGeom prst="rect">
                      <a:avLst/>
                    </a:prstGeom>
                    <a:ln/>
                  </pic:spPr>
                </pic:pic>
              </a:graphicData>
            </a:graphic>
          </wp:inline>
        </w:drawing>
      </w:r>
      <w:r>
        <w:rPr>
          <w:b/>
          <w:noProof/>
          <w:sz w:val="20"/>
          <w:szCs w:val="20"/>
        </w:rPr>
        <w:drawing>
          <wp:inline distT="114300" distB="114300" distL="114300" distR="114300" wp14:anchorId="78763377" wp14:editId="69A14D5F">
            <wp:extent cx="2998611" cy="2024063"/>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2998611" cy="2024063"/>
                    </a:xfrm>
                    <a:prstGeom prst="rect">
                      <a:avLst/>
                    </a:prstGeom>
                    <a:ln/>
                  </pic:spPr>
                </pic:pic>
              </a:graphicData>
            </a:graphic>
          </wp:inline>
        </w:drawing>
      </w:r>
    </w:p>
    <w:p w14:paraId="15399A3D" w14:textId="77777777" w:rsidR="00797CA9" w:rsidRDefault="00797CA9">
      <w:pPr>
        <w:spacing w:before="240" w:after="240" w:line="276" w:lineRule="auto"/>
        <w:rPr>
          <w:b/>
          <w:sz w:val="20"/>
          <w:szCs w:val="20"/>
        </w:rPr>
      </w:pPr>
    </w:p>
    <w:p w14:paraId="5DDEC0DE" w14:textId="77777777" w:rsidR="00797CA9" w:rsidRDefault="00085E48">
      <w:pPr>
        <w:spacing w:before="240" w:after="240" w:line="276" w:lineRule="auto"/>
        <w:rPr>
          <w:b/>
          <w:sz w:val="20"/>
          <w:szCs w:val="20"/>
          <w:u w:val="single"/>
        </w:rPr>
      </w:pPr>
      <w:r>
        <w:br w:type="page"/>
      </w:r>
    </w:p>
    <w:p w14:paraId="4599F305" w14:textId="77777777" w:rsidR="00797CA9" w:rsidRDefault="00085E48">
      <w:pPr>
        <w:spacing w:before="240" w:after="240" w:line="276" w:lineRule="auto"/>
        <w:rPr>
          <w:b/>
          <w:sz w:val="20"/>
          <w:szCs w:val="20"/>
          <w:u w:val="single"/>
        </w:rPr>
      </w:pPr>
      <w:r>
        <w:rPr>
          <w:b/>
          <w:sz w:val="20"/>
          <w:szCs w:val="20"/>
          <w:u w:val="single"/>
        </w:rPr>
        <w:lastRenderedPageBreak/>
        <w:t>Student Articles</w:t>
      </w:r>
    </w:p>
    <w:p w14:paraId="3E0CCFA6" w14:textId="77777777" w:rsidR="00797CA9" w:rsidRDefault="00085E48">
      <w:pPr>
        <w:spacing w:before="240" w:after="240" w:line="276" w:lineRule="auto"/>
        <w:rPr>
          <w:sz w:val="20"/>
          <w:szCs w:val="20"/>
        </w:rPr>
      </w:pPr>
      <w:r>
        <w:rPr>
          <w:b/>
          <w:sz w:val="20"/>
          <w:szCs w:val="20"/>
        </w:rPr>
        <w:t>Name:</w:t>
      </w:r>
      <w:r>
        <w:rPr>
          <w:sz w:val="20"/>
          <w:szCs w:val="20"/>
        </w:rPr>
        <w:t xml:space="preserve"> Pinacate beetle</w:t>
      </w:r>
    </w:p>
    <w:p w14:paraId="0C86DC10" w14:textId="77777777" w:rsidR="00797CA9" w:rsidRDefault="00085E48">
      <w:pPr>
        <w:spacing w:before="240" w:after="240" w:line="276" w:lineRule="auto"/>
        <w:rPr>
          <w:sz w:val="20"/>
          <w:szCs w:val="20"/>
        </w:rPr>
      </w:pPr>
      <w:r>
        <w:rPr>
          <w:b/>
          <w:sz w:val="20"/>
          <w:szCs w:val="20"/>
        </w:rPr>
        <w:t>Scientific Name:</w:t>
      </w:r>
      <w:r>
        <w:rPr>
          <w:sz w:val="20"/>
          <w:szCs w:val="20"/>
        </w:rPr>
        <w:t xml:space="preserve"> </w:t>
      </w:r>
      <w:proofErr w:type="spellStart"/>
      <w:r>
        <w:rPr>
          <w:sz w:val="20"/>
          <w:szCs w:val="20"/>
        </w:rPr>
        <w:t>Eleodes</w:t>
      </w:r>
      <w:proofErr w:type="spellEnd"/>
      <w:r>
        <w:rPr>
          <w:sz w:val="20"/>
          <w:szCs w:val="20"/>
        </w:rPr>
        <w:t xml:space="preserve"> </w:t>
      </w:r>
      <w:proofErr w:type="spellStart"/>
      <w:r>
        <w:rPr>
          <w:sz w:val="20"/>
          <w:szCs w:val="20"/>
        </w:rPr>
        <w:t>pimelioides</w:t>
      </w:r>
      <w:proofErr w:type="spellEnd"/>
    </w:p>
    <w:p w14:paraId="2CB5139A" w14:textId="77777777" w:rsidR="00797CA9" w:rsidRDefault="00085E48">
      <w:pPr>
        <w:spacing w:before="240" w:after="240" w:line="276" w:lineRule="auto"/>
        <w:rPr>
          <w:sz w:val="20"/>
          <w:szCs w:val="20"/>
        </w:rPr>
      </w:pPr>
      <w:r>
        <w:rPr>
          <w:b/>
          <w:sz w:val="20"/>
          <w:szCs w:val="20"/>
        </w:rPr>
        <w:t>Physical Description</w:t>
      </w:r>
      <w:r>
        <w:rPr>
          <w:sz w:val="20"/>
          <w:szCs w:val="20"/>
        </w:rPr>
        <w:t>: Wingless and usually black</w:t>
      </w:r>
    </w:p>
    <w:p w14:paraId="39BDC0DB" w14:textId="77777777" w:rsidR="00797CA9" w:rsidRDefault="00085E48">
      <w:pPr>
        <w:spacing w:before="240" w:after="240" w:line="276" w:lineRule="auto"/>
        <w:rPr>
          <w:sz w:val="20"/>
          <w:szCs w:val="20"/>
        </w:rPr>
      </w:pPr>
      <w:r>
        <w:rPr>
          <w:b/>
          <w:sz w:val="20"/>
          <w:szCs w:val="20"/>
        </w:rPr>
        <w:t>Description of Habitat: Dry desert</w:t>
      </w:r>
    </w:p>
    <w:p w14:paraId="3F9C5718" w14:textId="77777777" w:rsidR="00797CA9" w:rsidRDefault="00085E48">
      <w:pPr>
        <w:spacing w:before="240" w:after="240" w:line="276" w:lineRule="auto"/>
        <w:rPr>
          <w:sz w:val="20"/>
          <w:szCs w:val="20"/>
        </w:rPr>
      </w:pPr>
      <w:r>
        <w:rPr>
          <w:b/>
          <w:sz w:val="20"/>
          <w:szCs w:val="20"/>
        </w:rPr>
        <w:t xml:space="preserve">Species Summary: </w:t>
      </w:r>
      <w:r>
        <w:rPr>
          <w:sz w:val="20"/>
          <w:szCs w:val="20"/>
        </w:rPr>
        <w:t>These escape extreme temperatures by remaining buried in the sand during the heat of the day, where temperatures may be significantly lower. The pinacate beetles are also call</w:t>
      </w:r>
      <w:r>
        <w:rPr>
          <w:sz w:val="20"/>
          <w:szCs w:val="20"/>
        </w:rPr>
        <w:t xml:space="preserve">ed clown beetles because of their defensive stance; they stand on their heads. This action precedes the release of a foul, oily fluid from </w:t>
      </w:r>
      <w:proofErr w:type="spellStart"/>
      <w:r>
        <w:rPr>
          <w:sz w:val="20"/>
          <w:szCs w:val="20"/>
        </w:rPr>
        <w:t>repugnatorial</w:t>
      </w:r>
      <w:proofErr w:type="spellEnd"/>
      <w:r>
        <w:rPr>
          <w:sz w:val="20"/>
          <w:szCs w:val="20"/>
        </w:rPr>
        <w:t xml:space="preserve"> glands located at the tip of the abdomen, a defense that repels most predators. However, the grasshoppe</w:t>
      </w:r>
      <w:r>
        <w:rPr>
          <w:sz w:val="20"/>
          <w:szCs w:val="20"/>
        </w:rPr>
        <w:t>r mouse is not deterred by the beetle’s odiferous offerings. It simply grabs the beetle with its paws, forcing the tip of the abdomen into the sand, and eagerly begins to consume the tastier head and thorax, stopping just short of the ill-tasting defensive</w:t>
      </w:r>
      <w:r>
        <w:rPr>
          <w:sz w:val="20"/>
          <w:szCs w:val="20"/>
        </w:rPr>
        <w:t xml:space="preserve"> glands</w:t>
      </w:r>
    </w:p>
    <w:p w14:paraId="6BC5FCC6" w14:textId="77777777" w:rsidR="00797CA9" w:rsidRDefault="00085E48">
      <w:pPr>
        <w:rPr>
          <w:sz w:val="20"/>
          <w:szCs w:val="20"/>
        </w:rPr>
      </w:pPr>
      <w:r>
        <w:rPr>
          <w:noProof/>
          <w:sz w:val="20"/>
          <w:szCs w:val="20"/>
        </w:rPr>
        <w:drawing>
          <wp:inline distT="114300" distB="114300" distL="114300" distR="114300" wp14:anchorId="6C221A23" wp14:editId="7351AEBE">
            <wp:extent cx="2681288" cy="2008137"/>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2681288" cy="2008137"/>
                    </a:xfrm>
                    <a:prstGeom prst="rect">
                      <a:avLst/>
                    </a:prstGeom>
                    <a:ln/>
                  </pic:spPr>
                </pic:pic>
              </a:graphicData>
            </a:graphic>
          </wp:inline>
        </w:drawing>
      </w:r>
      <w:r>
        <w:rPr>
          <w:noProof/>
          <w:sz w:val="20"/>
          <w:szCs w:val="20"/>
        </w:rPr>
        <w:drawing>
          <wp:inline distT="114300" distB="114300" distL="114300" distR="114300" wp14:anchorId="1FA99CF2" wp14:editId="48F6B55F">
            <wp:extent cx="2881313" cy="2157945"/>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2881313" cy="2157945"/>
                    </a:xfrm>
                    <a:prstGeom prst="rect">
                      <a:avLst/>
                    </a:prstGeom>
                    <a:ln/>
                  </pic:spPr>
                </pic:pic>
              </a:graphicData>
            </a:graphic>
          </wp:inline>
        </w:drawing>
      </w:r>
    </w:p>
    <w:p w14:paraId="257F1598" w14:textId="77777777" w:rsidR="00797CA9" w:rsidRDefault="00797CA9">
      <w:pPr>
        <w:rPr>
          <w:sz w:val="20"/>
          <w:szCs w:val="20"/>
        </w:rPr>
      </w:pPr>
    </w:p>
    <w:p w14:paraId="176C1DCC" w14:textId="77777777" w:rsidR="00797CA9" w:rsidRDefault="00085E48">
      <w:pPr>
        <w:spacing w:before="240" w:after="240" w:line="276" w:lineRule="auto"/>
        <w:rPr>
          <w:b/>
          <w:sz w:val="20"/>
          <w:szCs w:val="20"/>
          <w:u w:val="single"/>
        </w:rPr>
      </w:pPr>
      <w:r>
        <w:br w:type="page"/>
      </w:r>
    </w:p>
    <w:p w14:paraId="29BFC9B7" w14:textId="77777777" w:rsidR="00797CA9" w:rsidRDefault="00085E48">
      <w:pPr>
        <w:spacing w:before="240" w:after="240" w:line="276" w:lineRule="auto"/>
        <w:rPr>
          <w:b/>
          <w:sz w:val="20"/>
          <w:szCs w:val="20"/>
          <w:u w:val="single"/>
        </w:rPr>
      </w:pPr>
      <w:r>
        <w:rPr>
          <w:b/>
          <w:sz w:val="20"/>
          <w:szCs w:val="20"/>
          <w:u w:val="single"/>
        </w:rPr>
        <w:lastRenderedPageBreak/>
        <w:t>Student Articles</w:t>
      </w:r>
    </w:p>
    <w:p w14:paraId="3DAA4A92" w14:textId="77777777" w:rsidR="00797CA9" w:rsidRDefault="00085E48">
      <w:pPr>
        <w:spacing w:before="240" w:after="240" w:line="276" w:lineRule="auto"/>
        <w:rPr>
          <w:sz w:val="20"/>
          <w:szCs w:val="20"/>
        </w:rPr>
      </w:pPr>
      <w:r>
        <w:rPr>
          <w:b/>
          <w:sz w:val="20"/>
          <w:szCs w:val="20"/>
        </w:rPr>
        <w:t>Name:</w:t>
      </w:r>
      <w:r>
        <w:rPr>
          <w:sz w:val="20"/>
          <w:szCs w:val="20"/>
        </w:rPr>
        <w:t xml:space="preserve"> Toe-biters </w:t>
      </w:r>
    </w:p>
    <w:p w14:paraId="48FB9BC1" w14:textId="77777777" w:rsidR="00797CA9" w:rsidRDefault="00085E48">
      <w:pPr>
        <w:spacing w:before="240" w:after="240" w:line="276" w:lineRule="auto"/>
        <w:rPr>
          <w:sz w:val="20"/>
          <w:szCs w:val="20"/>
        </w:rPr>
      </w:pPr>
      <w:r>
        <w:rPr>
          <w:b/>
          <w:sz w:val="20"/>
          <w:szCs w:val="20"/>
        </w:rPr>
        <w:t>Scientific Name:</w:t>
      </w:r>
      <w:r>
        <w:rPr>
          <w:sz w:val="20"/>
          <w:szCs w:val="20"/>
        </w:rPr>
        <w:t xml:space="preserve"> </w:t>
      </w:r>
      <w:proofErr w:type="spellStart"/>
      <w:r>
        <w:rPr>
          <w:sz w:val="20"/>
          <w:szCs w:val="20"/>
        </w:rPr>
        <w:t>Belostomatidae</w:t>
      </w:r>
      <w:proofErr w:type="spellEnd"/>
    </w:p>
    <w:p w14:paraId="77931759" w14:textId="77777777" w:rsidR="00797CA9" w:rsidRDefault="00085E48">
      <w:pPr>
        <w:spacing w:before="240" w:after="240" w:line="276" w:lineRule="auto"/>
        <w:rPr>
          <w:sz w:val="20"/>
          <w:szCs w:val="20"/>
        </w:rPr>
      </w:pPr>
      <w:r>
        <w:rPr>
          <w:b/>
          <w:sz w:val="20"/>
          <w:szCs w:val="20"/>
        </w:rPr>
        <w:t>Physical Description</w:t>
      </w:r>
      <w:r>
        <w:rPr>
          <w:sz w:val="20"/>
          <w:szCs w:val="20"/>
        </w:rPr>
        <w:t xml:space="preserve">: </w:t>
      </w:r>
      <w:r>
        <w:rPr>
          <w:color w:val="333333"/>
          <w:sz w:val="20"/>
          <w:szCs w:val="20"/>
        </w:rPr>
        <w:t xml:space="preserve">The Giant Water Bug's body is mostly flat and oval shaped with dark brown, "dead leaf" coloring. Unable to hold its breath, small breathing tubes called </w:t>
      </w:r>
      <w:r>
        <w:rPr>
          <w:color w:val="333333"/>
          <w:sz w:val="20"/>
          <w:szCs w:val="20"/>
        </w:rPr>
        <w:t xml:space="preserve">spiracles allow the bug to stay under water while drawing in air trapped under its wings, somewhat like a straw. </w:t>
      </w:r>
    </w:p>
    <w:p w14:paraId="60F3A22C" w14:textId="77777777" w:rsidR="00797CA9" w:rsidRDefault="00085E48">
      <w:pPr>
        <w:spacing w:before="240" w:after="240" w:line="276" w:lineRule="auto"/>
        <w:rPr>
          <w:color w:val="333333"/>
          <w:sz w:val="20"/>
          <w:szCs w:val="20"/>
        </w:rPr>
      </w:pPr>
      <w:r>
        <w:rPr>
          <w:b/>
          <w:sz w:val="20"/>
          <w:szCs w:val="20"/>
        </w:rPr>
        <w:t>Description of Habitat:</w:t>
      </w:r>
      <w:r>
        <w:rPr>
          <w:sz w:val="20"/>
          <w:szCs w:val="20"/>
        </w:rPr>
        <w:t xml:space="preserve"> </w:t>
      </w:r>
      <w:r>
        <w:rPr>
          <w:color w:val="333333"/>
          <w:sz w:val="20"/>
          <w:szCs w:val="20"/>
        </w:rPr>
        <w:t>They make their homes at the bottom of muddy waters and ponds, or surrounding vegetation, so they can be seen swimming</w:t>
      </w:r>
      <w:r>
        <w:rPr>
          <w:color w:val="333333"/>
          <w:sz w:val="20"/>
          <w:szCs w:val="20"/>
        </w:rPr>
        <w:t xml:space="preserve"> as well as walking near the water's edge. Muddied Giant Water Bugs may be somewhat hard to distinguish until they are rinsed. This insect can tolerate slightly polluted water, unlike many other aquatic insects like dragonflies. Giant Water Bugs are drawn </w:t>
      </w:r>
      <w:r>
        <w:rPr>
          <w:color w:val="333333"/>
          <w:sz w:val="20"/>
          <w:szCs w:val="20"/>
        </w:rPr>
        <w:t>to light sources at night and are often found inside or around backyard pools. A female lays fertilized eggs at the edge of a waterline whereupon the male guards them until they hatch.</w:t>
      </w:r>
    </w:p>
    <w:p w14:paraId="7DA16119" w14:textId="77777777" w:rsidR="00797CA9" w:rsidRDefault="00085E48">
      <w:pPr>
        <w:spacing w:before="240" w:after="240" w:line="276" w:lineRule="auto"/>
        <w:rPr>
          <w:sz w:val="20"/>
          <w:szCs w:val="20"/>
        </w:rPr>
      </w:pPr>
      <w:r>
        <w:rPr>
          <w:b/>
          <w:sz w:val="20"/>
          <w:szCs w:val="20"/>
        </w:rPr>
        <w:t>Species Summary:</w:t>
      </w:r>
      <w:r>
        <w:rPr>
          <w:sz w:val="20"/>
          <w:szCs w:val="20"/>
        </w:rPr>
        <w:t xml:space="preserve"> </w:t>
      </w:r>
      <w:r>
        <w:rPr>
          <w:color w:val="333333"/>
          <w:sz w:val="20"/>
          <w:szCs w:val="20"/>
        </w:rPr>
        <w:t>The Giant Water Bug is a large insect with equally lar</w:t>
      </w:r>
      <w:r>
        <w:rPr>
          <w:color w:val="333333"/>
          <w:sz w:val="20"/>
          <w:szCs w:val="20"/>
        </w:rPr>
        <w:t>ge and very noticeable foreleg pincers. These pointy appendages are used to catch similar-sized underwater prey like small fish, frogs, small newts, snails, and sometimes even snakes. A strong bite injects a solution that liquefies the insides of the prey,</w:t>
      </w:r>
      <w:r>
        <w:rPr>
          <w:color w:val="333333"/>
          <w:sz w:val="20"/>
          <w:szCs w:val="20"/>
        </w:rPr>
        <w:t xml:space="preserve"> allowing the bug to drink it in. It is known to play dead </w:t>
      </w:r>
      <w:proofErr w:type="gramStart"/>
      <w:r>
        <w:rPr>
          <w:color w:val="333333"/>
          <w:sz w:val="20"/>
          <w:szCs w:val="20"/>
        </w:rPr>
        <w:t>in order to</w:t>
      </w:r>
      <w:proofErr w:type="gramEnd"/>
      <w:r>
        <w:rPr>
          <w:color w:val="333333"/>
          <w:sz w:val="20"/>
          <w:szCs w:val="20"/>
        </w:rPr>
        <w:t xml:space="preserve"> escape predators. It is also known for delivering a painful bite when disturbed or threatened by people.</w:t>
      </w:r>
    </w:p>
    <w:p w14:paraId="33170A99" w14:textId="77777777" w:rsidR="00797CA9" w:rsidRDefault="00085E48">
      <w:pPr>
        <w:spacing w:before="240" w:after="240" w:line="276" w:lineRule="auto"/>
        <w:rPr>
          <w:b/>
          <w:sz w:val="20"/>
          <w:szCs w:val="20"/>
        </w:rPr>
      </w:pPr>
      <w:r>
        <w:rPr>
          <w:b/>
          <w:noProof/>
          <w:sz w:val="20"/>
          <w:szCs w:val="20"/>
        </w:rPr>
        <w:drawing>
          <wp:inline distT="114300" distB="114300" distL="114300" distR="114300" wp14:anchorId="3B98E5F6" wp14:editId="73BAF025">
            <wp:extent cx="2657475" cy="2109788"/>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2657475" cy="2109788"/>
                    </a:xfrm>
                    <a:prstGeom prst="rect">
                      <a:avLst/>
                    </a:prstGeom>
                    <a:ln/>
                  </pic:spPr>
                </pic:pic>
              </a:graphicData>
            </a:graphic>
          </wp:inline>
        </w:drawing>
      </w:r>
      <w:r>
        <w:rPr>
          <w:b/>
          <w:noProof/>
          <w:sz w:val="20"/>
          <w:szCs w:val="20"/>
        </w:rPr>
        <w:drawing>
          <wp:inline distT="114300" distB="114300" distL="114300" distR="114300" wp14:anchorId="659BBD37" wp14:editId="22B6D7E6">
            <wp:extent cx="2562225" cy="2119313"/>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2562225" cy="2119313"/>
                    </a:xfrm>
                    <a:prstGeom prst="rect">
                      <a:avLst/>
                    </a:prstGeom>
                    <a:ln/>
                  </pic:spPr>
                </pic:pic>
              </a:graphicData>
            </a:graphic>
          </wp:inline>
        </w:drawing>
      </w:r>
    </w:p>
    <w:p w14:paraId="15FE55A5" w14:textId="77777777" w:rsidR="00797CA9" w:rsidRDefault="00797CA9">
      <w:pPr>
        <w:spacing w:before="240" w:after="240" w:line="276" w:lineRule="auto"/>
        <w:rPr>
          <w:b/>
          <w:sz w:val="20"/>
          <w:szCs w:val="20"/>
        </w:rPr>
      </w:pPr>
    </w:p>
    <w:p w14:paraId="5928480C" w14:textId="77777777" w:rsidR="00797CA9" w:rsidRDefault="00085E48">
      <w:pPr>
        <w:spacing w:before="240" w:after="240" w:line="276" w:lineRule="auto"/>
        <w:rPr>
          <w:b/>
          <w:sz w:val="20"/>
          <w:szCs w:val="20"/>
          <w:u w:val="single"/>
        </w:rPr>
      </w:pPr>
      <w:r>
        <w:br w:type="page"/>
      </w:r>
    </w:p>
    <w:p w14:paraId="7960DB88" w14:textId="77777777" w:rsidR="00797CA9" w:rsidRDefault="00085E48">
      <w:pPr>
        <w:spacing w:before="240" w:after="240" w:line="276" w:lineRule="auto"/>
        <w:rPr>
          <w:b/>
          <w:sz w:val="20"/>
          <w:szCs w:val="20"/>
          <w:u w:val="single"/>
        </w:rPr>
      </w:pPr>
      <w:r>
        <w:rPr>
          <w:b/>
          <w:sz w:val="20"/>
          <w:szCs w:val="20"/>
          <w:u w:val="single"/>
        </w:rPr>
        <w:lastRenderedPageBreak/>
        <w:t>Student Articles</w:t>
      </w:r>
    </w:p>
    <w:p w14:paraId="13D2F52F" w14:textId="77777777" w:rsidR="00797CA9" w:rsidRDefault="00085E48">
      <w:pPr>
        <w:spacing w:before="240" w:after="240" w:line="276" w:lineRule="auto"/>
        <w:rPr>
          <w:sz w:val="20"/>
          <w:szCs w:val="20"/>
        </w:rPr>
      </w:pPr>
      <w:r>
        <w:rPr>
          <w:b/>
          <w:sz w:val="20"/>
          <w:szCs w:val="20"/>
        </w:rPr>
        <w:t xml:space="preserve">Name: </w:t>
      </w:r>
      <w:r>
        <w:rPr>
          <w:sz w:val="20"/>
          <w:szCs w:val="20"/>
        </w:rPr>
        <w:t>Termites</w:t>
      </w:r>
    </w:p>
    <w:p w14:paraId="1F14BA75" w14:textId="77777777" w:rsidR="00797CA9" w:rsidRDefault="00085E48">
      <w:pPr>
        <w:spacing w:before="240" w:after="240" w:line="276" w:lineRule="auto"/>
        <w:rPr>
          <w:sz w:val="20"/>
          <w:szCs w:val="20"/>
        </w:rPr>
      </w:pPr>
      <w:r>
        <w:rPr>
          <w:b/>
          <w:sz w:val="20"/>
          <w:szCs w:val="20"/>
        </w:rPr>
        <w:t>Scientific Name:</w:t>
      </w:r>
      <w:r>
        <w:rPr>
          <w:sz w:val="20"/>
          <w:szCs w:val="20"/>
        </w:rPr>
        <w:t xml:space="preserve">  </w:t>
      </w:r>
      <w:proofErr w:type="spellStart"/>
      <w:r>
        <w:rPr>
          <w:sz w:val="20"/>
          <w:szCs w:val="20"/>
        </w:rPr>
        <w:t>Zootermopsis</w:t>
      </w:r>
      <w:proofErr w:type="spellEnd"/>
      <w:r>
        <w:rPr>
          <w:sz w:val="20"/>
          <w:szCs w:val="20"/>
        </w:rPr>
        <w:t xml:space="preserve"> </w:t>
      </w:r>
      <w:proofErr w:type="spellStart"/>
      <w:r>
        <w:rPr>
          <w:sz w:val="20"/>
          <w:szCs w:val="20"/>
        </w:rPr>
        <w:t>nevadensis</w:t>
      </w:r>
      <w:proofErr w:type="spellEnd"/>
    </w:p>
    <w:p w14:paraId="7941DEAF" w14:textId="77777777" w:rsidR="00797CA9" w:rsidRDefault="00085E48">
      <w:pPr>
        <w:spacing w:before="240" w:after="240" w:line="276" w:lineRule="auto"/>
        <w:rPr>
          <w:sz w:val="20"/>
          <w:szCs w:val="20"/>
        </w:rPr>
      </w:pPr>
      <w:r>
        <w:rPr>
          <w:b/>
          <w:sz w:val="20"/>
          <w:szCs w:val="20"/>
        </w:rPr>
        <w:t>Physical Description</w:t>
      </w:r>
      <w:r>
        <w:rPr>
          <w:sz w:val="20"/>
          <w:szCs w:val="20"/>
        </w:rPr>
        <w:t xml:space="preserve">: Sonoran Desert </w:t>
      </w:r>
      <w:proofErr w:type="gramStart"/>
      <w:r>
        <w:rPr>
          <w:sz w:val="20"/>
          <w:szCs w:val="20"/>
        </w:rPr>
        <w:t>termites</w:t>
      </w:r>
      <w:proofErr w:type="gramEnd"/>
      <w:r>
        <w:rPr>
          <w:sz w:val="20"/>
          <w:szCs w:val="20"/>
        </w:rPr>
        <w:t xml:space="preserve"> range in size from 4 to 11 mm. Workers are white with small head capsules. Soldiers have enlarged head capsules, and very formidable jaws, or in one of our species, a snout-like structure.</w:t>
      </w:r>
    </w:p>
    <w:p w14:paraId="6F08EB03" w14:textId="77777777" w:rsidR="00797CA9" w:rsidRDefault="00085E48">
      <w:pPr>
        <w:spacing w:before="240" w:after="240" w:line="276" w:lineRule="auto"/>
        <w:rPr>
          <w:sz w:val="20"/>
          <w:szCs w:val="20"/>
        </w:rPr>
      </w:pPr>
      <w:r>
        <w:rPr>
          <w:b/>
          <w:sz w:val="20"/>
          <w:szCs w:val="20"/>
        </w:rPr>
        <w:t xml:space="preserve">Description of Habitat: </w:t>
      </w:r>
      <w:r>
        <w:rPr>
          <w:sz w:val="20"/>
          <w:szCs w:val="20"/>
        </w:rPr>
        <w:t>Colonies are built in wood, but some species live underground.</w:t>
      </w:r>
    </w:p>
    <w:p w14:paraId="442CD3A4" w14:textId="77777777" w:rsidR="00797CA9" w:rsidRDefault="00085E48">
      <w:pPr>
        <w:spacing w:before="240" w:after="240" w:line="276" w:lineRule="auto"/>
        <w:rPr>
          <w:sz w:val="20"/>
          <w:szCs w:val="20"/>
        </w:rPr>
      </w:pPr>
      <w:r>
        <w:rPr>
          <w:b/>
          <w:sz w:val="20"/>
          <w:szCs w:val="20"/>
        </w:rPr>
        <w:t xml:space="preserve">Species Summary: </w:t>
      </w:r>
      <w:r>
        <w:rPr>
          <w:sz w:val="20"/>
          <w:szCs w:val="20"/>
        </w:rPr>
        <w:t>This highly successful group of social insects plays an essential ecological role in the decomposition and recycling of a nutritionally poor, highly res</w:t>
      </w:r>
      <w:r>
        <w:rPr>
          <w:sz w:val="20"/>
          <w:szCs w:val="20"/>
        </w:rPr>
        <w:t>istant, but extremely abundant substance: cellulose. Wood is mostly cellulose, and so are cotton and all paper products. In the Sonoran Desert, trees, shrubs, grasses, and cactus skeletons are the primary source of cellulose.</w:t>
      </w:r>
    </w:p>
    <w:p w14:paraId="06C016AB" w14:textId="77777777" w:rsidR="00797CA9" w:rsidRDefault="00085E48">
      <w:pPr>
        <w:spacing w:before="240" w:after="240" w:line="276" w:lineRule="auto"/>
        <w:rPr>
          <w:b/>
          <w:sz w:val="20"/>
          <w:szCs w:val="20"/>
        </w:rPr>
      </w:pPr>
      <w:r>
        <w:rPr>
          <w:noProof/>
          <w:sz w:val="20"/>
          <w:szCs w:val="20"/>
        </w:rPr>
        <w:drawing>
          <wp:inline distT="114300" distB="114300" distL="114300" distR="114300" wp14:anchorId="5B856221" wp14:editId="27126215">
            <wp:extent cx="2881313" cy="1385246"/>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2881313" cy="1385246"/>
                    </a:xfrm>
                    <a:prstGeom prst="rect">
                      <a:avLst/>
                    </a:prstGeom>
                    <a:ln/>
                  </pic:spPr>
                </pic:pic>
              </a:graphicData>
            </a:graphic>
          </wp:inline>
        </w:drawing>
      </w:r>
    </w:p>
    <w:p w14:paraId="12325AAB" w14:textId="77777777" w:rsidR="00797CA9" w:rsidRDefault="00085E48">
      <w:pPr>
        <w:spacing w:before="240" w:after="240" w:line="276" w:lineRule="auto"/>
        <w:rPr>
          <w:b/>
          <w:sz w:val="20"/>
          <w:szCs w:val="20"/>
          <w:u w:val="single"/>
        </w:rPr>
      </w:pPr>
      <w:r>
        <w:br w:type="page"/>
      </w:r>
    </w:p>
    <w:p w14:paraId="30CCFC9B" w14:textId="77777777" w:rsidR="00797CA9" w:rsidRDefault="00085E48">
      <w:pPr>
        <w:spacing w:before="240" w:after="240" w:line="276" w:lineRule="auto"/>
        <w:rPr>
          <w:b/>
          <w:sz w:val="20"/>
          <w:szCs w:val="20"/>
          <w:u w:val="single"/>
        </w:rPr>
      </w:pPr>
      <w:r>
        <w:rPr>
          <w:b/>
          <w:sz w:val="20"/>
          <w:szCs w:val="20"/>
          <w:u w:val="single"/>
        </w:rPr>
        <w:lastRenderedPageBreak/>
        <w:t>Student Articles</w:t>
      </w:r>
    </w:p>
    <w:p w14:paraId="43039FC6" w14:textId="77777777" w:rsidR="00797CA9" w:rsidRDefault="00085E48">
      <w:pPr>
        <w:spacing w:before="240" w:after="240" w:line="276" w:lineRule="auto"/>
        <w:rPr>
          <w:sz w:val="20"/>
          <w:szCs w:val="20"/>
        </w:rPr>
      </w:pPr>
      <w:r>
        <w:rPr>
          <w:b/>
          <w:sz w:val="20"/>
          <w:szCs w:val="20"/>
        </w:rPr>
        <w:t xml:space="preserve">Name: </w:t>
      </w:r>
      <w:r>
        <w:rPr>
          <w:sz w:val="20"/>
          <w:szCs w:val="20"/>
        </w:rPr>
        <w:t xml:space="preserve"> Fiery Searcher</w:t>
      </w:r>
    </w:p>
    <w:p w14:paraId="7D15441F" w14:textId="77777777" w:rsidR="00797CA9" w:rsidRDefault="00085E48">
      <w:pPr>
        <w:spacing w:before="240" w:after="240" w:line="276" w:lineRule="auto"/>
        <w:rPr>
          <w:sz w:val="20"/>
          <w:szCs w:val="20"/>
        </w:rPr>
      </w:pPr>
      <w:r>
        <w:rPr>
          <w:b/>
          <w:sz w:val="20"/>
          <w:szCs w:val="20"/>
        </w:rPr>
        <w:t>Scientific Name:</w:t>
      </w:r>
      <w:r>
        <w:rPr>
          <w:sz w:val="20"/>
          <w:szCs w:val="20"/>
        </w:rPr>
        <w:t xml:space="preserve"> </w:t>
      </w:r>
      <w:proofErr w:type="spellStart"/>
      <w:r>
        <w:rPr>
          <w:sz w:val="20"/>
          <w:szCs w:val="20"/>
        </w:rPr>
        <w:t>Calosoma</w:t>
      </w:r>
      <w:proofErr w:type="spellEnd"/>
      <w:r>
        <w:rPr>
          <w:sz w:val="20"/>
          <w:szCs w:val="20"/>
        </w:rPr>
        <w:t xml:space="preserve"> </w:t>
      </w:r>
      <w:proofErr w:type="spellStart"/>
      <w:r>
        <w:rPr>
          <w:sz w:val="20"/>
          <w:szCs w:val="20"/>
        </w:rPr>
        <w:t>scrutator</w:t>
      </w:r>
      <w:proofErr w:type="spellEnd"/>
    </w:p>
    <w:p w14:paraId="33E34742" w14:textId="77777777" w:rsidR="00797CA9" w:rsidRDefault="00085E48">
      <w:pPr>
        <w:spacing w:before="240" w:after="240" w:line="276" w:lineRule="auto"/>
        <w:rPr>
          <w:sz w:val="20"/>
          <w:szCs w:val="20"/>
        </w:rPr>
      </w:pPr>
      <w:r>
        <w:rPr>
          <w:b/>
          <w:sz w:val="20"/>
          <w:szCs w:val="20"/>
        </w:rPr>
        <w:t>Physical Description</w:t>
      </w:r>
      <w:r>
        <w:rPr>
          <w:sz w:val="20"/>
          <w:szCs w:val="20"/>
        </w:rPr>
        <w:t xml:space="preserve">: </w:t>
      </w:r>
      <w:proofErr w:type="gramStart"/>
      <w:r>
        <w:rPr>
          <w:sz w:val="20"/>
          <w:szCs w:val="20"/>
        </w:rPr>
        <w:t>Attractive in appearance</w:t>
      </w:r>
      <w:proofErr w:type="gramEnd"/>
      <w:r>
        <w:rPr>
          <w:sz w:val="20"/>
          <w:szCs w:val="20"/>
        </w:rPr>
        <w:t xml:space="preserve"> with its striking bright, metallic colors, it is one of the continent’s largest ground beetles</w:t>
      </w:r>
    </w:p>
    <w:p w14:paraId="31317B54" w14:textId="77777777" w:rsidR="00797CA9" w:rsidRDefault="00085E48">
      <w:pPr>
        <w:spacing w:before="240" w:after="240" w:line="276" w:lineRule="auto"/>
        <w:rPr>
          <w:sz w:val="20"/>
          <w:szCs w:val="20"/>
        </w:rPr>
      </w:pPr>
      <w:r>
        <w:rPr>
          <w:b/>
          <w:sz w:val="20"/>
          <w:szCs w:val="20"/>
        </w:rPr>
        <w:t xml:space="preserve">Description of Habitat: </w:t>
      </w:r>
      <w:proofErr w:type="spellStart"/>
      <w:r>
        <w:rPr>
          <w:sz w:val="20"/>
          <w:szCs w:val="20"/>
        </w:rPr>
        <w:t>Calosoma</w:t>
      </w:r>
      <w:proofErr w:type="spellEnd"/>
      <w:r>
        <w:rPr>
          <w:sz w:val="20"/>
          <w:szCs w:val="20"/>
        </w:rPr>
        <w:t xml:space="preserve"> </w:t>
      </w:r>
      <w:proofErr w:type="spellStart"/>
      <w:r>
        <w:rPr>
          <w:sz w:val="20"/>
          <w:szCs w:val="20"/>
        </w:rPr>
        <w:t>scruta</w:t>
      </w:r>
      <w:r>
        <w:rPr>
          <w:sz w:val="20"/>
          <w:szCs w:val="20"/>
        </w:rPr>
        <w:t>tor</w:t>
      </w:r>
      <w:proofErr w:type="spellEnd"/>
      <w:r>
        <w:rPr>
          <w:sz w:val="20"/>
          <w:szCs w:val="20"/>
        </w:rPr>
        <w:t xml:space="preserve"> is found primarily in fields and gardens; however, it may also frequent deciduous forests, usually spending the day hiding under logs, rocks, or in crevices, with a preference to hunt at night. It is documented to fly only </w:t>
      </w:r>
      <w:proofErr w:type="gramStart"/>
      <w:r>
        <w:rPr>
          <w:sz w:val="20"/>
          <w:szCs w:val="20"/>
        </w:rPr>
        <w:t>rarely, but</w:t>
      </w:r>
      <w:proofErr w:type="gramEnd"/>
      <w:r>
        <w:rPr>
          <w:sz w:val="20"/>
          <w:szCs w:val="20"/>
        </w:rPr>
        <w:t xml:space="preserve"> is one of the few</w:t>
      </w:r>
      <w:r>
        <w:rPr>
          <w:sz w:val="20"/>
          <w:szCs w:val="20"/>
        </w:rPr>
        <w:t xml:space="preserve"> species in the genus </w:t>
      </w:r>
      <w:proofErr w:type="spellStart"/>
      <w:r>
        <w:rPr>
          <w:sz w:val="20"/>
          <w:szCs w:val="20"/>
        </w:rPr>
        <w:t>Calosoma</w:t>
      </w:r>
      <w:proofErr w:type="spellEnd"/>
      <w:r>
        <w:rPr>
          <w:sz w:val="20"/>
          <w:szCs w:val="20"/>
        </w:rPr>
        <w:t xml:space="preserve"> that can climb shrubs and trees in order to forage. Although striking in appearance, these insects should be approached with care. As well as being able to give a nasty bite, most beetles within the genus </w:t>
      </w:r>
      <w:proofErr w:type="spellStart"/>
      <w:r>
        <w:rPr>
          <w:sz w:val="20"/>
          <w:szCs w:val="20"/>
        </w:rPr>
        <w:t>Calosoma</w:t>
      </w:r>
      <w:proofErr w:type="spellEnd"/>
      <w:r>
        <w:rPr>
          <w:sz w:val="20"/>
          <w:szCs w:val="20"/>
        </w:rPr>
        <w:t xml:space="preserve">, </w:t>
      </w:r>
      <w:proofErr w:type="spellStart"/>
      <w:r>
        <w:rPr>
          <w:sz w:val="20"/>
          <w:szCs w:val="20"/>
        </w:rPr>
        <w:t>Calosoma</w:t>
      </w:r>
      <w:proofErr w:type="spellEnd"/>
      <w:r>
        <w:rPr>
          <w:sz w:val="20"/>
          <w:szCs w:val="20"/>
        </w:rPr>
        <w:t xml:space="preserve"> </w:t>
      </w:r>
      <w:proofErr w:type="spellStart"/>
      <w:r>
        <w:rPr>
          <w:sz w:val="20"/>
          <w:szCs w:val="20"/>
        </w:rPr>
        <w:t>s</w:t>
      </w:r>
      <w:r>
        <w:rPr>
          <w:sz w:val="20"/>
          <w:szCs w:val="20"/>
        </w:rPr>
        <w:t>crutator</w:t>
      </w:r>
      <w:proofErr w:type="spellEnd"/>
      <w:r>
        <w:rPr>
          <w:sz w:val="20"/>
          <w:szCs w:val="20"/>
        </w:rPr>
        <w:t xml:space="preserve"> included, are equipped with scent bladders/glands that can defensively release a fluid with a strong musky odor.</w:t>
      </w:r>
    </w:p>
    <w:p w14:paraId="525522E0" w14:textId="77777777" w:rsidR="00797CA9" w:rsidRDefault="00085E48">
      <w:pPr>
        <w:spacing w:before="240" w:after="240" w:line="276" w:lineRule="auto"/>
        <w:rPr>
          <w:sz w:val="20"/>
          <w:szCs w:val="20"/>
        </w:rPr>
      </w:pPr>
      <w:r>
        <w:rPr>
          <w:b/>
          <w:sz w:val="20"/>
          <w:szCs w:val="20"/>
        </w:rPr>
        <w:t xml:space="preserve">Species Summary: </w:t>
      </w:r>
      <w:r>
        <w:rPr>
          <w:sz w:val="20"/>
          <w:szCs w:val="20"/>
        </w:rPr>
        <w:t xml:space="preserve">This ground beetle is predatory in both the larval and adult stages, as is typical of the tribe </w:t>
      </w:r>
      <w:proofErr w:type="spellStart"/>
      <w:r>
        <w:rPr>
          <w:sz w:val="20"/>
          <w:szCs w:val="20"/>
        </w:rPr>
        <w:t>Carabini</w:t>
      </w:r>
      <w:proofErr w:type="spellEnd"/>
      <w:r>
        <w:rPr>
          <w:sz w:val="20"/>
          <w:szCs w:val="20"/>
        </w:rPr>
        <w:t>, thus earnin</w:t>
      </w:r>
      <w:r>
        <w:rPr>
          <w:sz w:val="20"/>
          <w:szCs w:val="20"/>
        </w:rPr>
        <w:t xml:space="preserve">g it the common name caterpillar hunter. </w:t>
      </w:r>
    </w:p>
    <w:p w14:paraId="2727D1A7" w14:textId="77777777" w:rsidR="00797CA9" w:rsidRDefault="00085E48">
      <w:pPr>
        <w:spacing w:before="240" w:after="240" w:line="276" w:lineRule="auto"/>
        <w:rPr>
          <w:b/>
          <w:sz w:val="20"/>
          <w:szCs w:val="20"/>
        </w:rPr>
      </w:pPr>
      <w:r>
        <w:rPr>
          <w:b/>
          <w:noProof/>
          <w:sz w:val="20"/>
          <w:szCs w:val="20"/>
        </w:rPr>
        <w:drawing>
          <wp:inline distT="114300" distB="114300" distL="114300" distR="114300" wp14:anchorId="07498E28" wp14:editId="2BDF55CC">
            <wp:extent cx="2355544" cy="1804988"/>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2355544" cy="1804988"/>
                    </a:xfrm>
                    <a:prstGeom prst="rect">
                      <a:avLst/>
                    </a:prstGeom>
                    <a:ln/>
                  </pic:spPr>
                </pic:pic>
              </a:graphicData>
            </a:graphic>
          </wp:inline>
        </w:drawing>
      </w:r>
      <w:r>
        <w:rPr>
          <w:b/>
          <w:noProof/>
          <w:sz w:val="20"/>
          <w:szCs w:val="20"/>
        </w:rPr>
        <w:drawing>
          <wp:inline distT="114300" distB="114300" distL="114300" distR="114300" wp14:anchorId="31EB2E9B" wp14:editId="2667AC54">
            <wp:extent cx="3071813" cy="185297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3071813" cy="1852970"/>
                    </a:xfrm>
                    <a:prstGeom prst="rect">
                      <a:avLst/>
                    </a:prstGeom>
                    <a:ln/>
                  </pic:spPr>
                </pic:pic>
              </a:graphicData>
            </a:graphic>
          </wp:inline>
        </w:drawing>
      </w:r>
    </w:p>
    <w:p w14:paraId="3DA2CB2F" w14:textId="77777777" w:rsidR="00797CA9" w:rsidRDefault="00085E48">
      <w:pPr>
        <w:spacing w:before="240" w:after="240" w:line="276" w:lineRule="auto"/>
        <w:rPr>
          <w:b/>
          <w:sz w:val="20"/>
          <w:szCs w:val="20"/>
          <w:u w:val="single"/>
        </w:rPr>
      </w:pPr>
      <w:r>
        <w:br w:type="page"/>
      </w:r>
    </w:p>
    <w:p w14:paraId="2959A9E9" w14:textId="77777777" w:rsidR="00797CA9" w:rsidRDefault="00085E48">
      <w:pPr>
        <w:spacing w:before="240" w:after="240" w:line="276" w:lineRule="auto"/>
        <w:rPr>
          <w:b/>
          <w:sz w:val="20"/>
          <w:szCs w:val="20"/>
          <w:u w:val="single"/>
        </w:rPr>
      </w:pPr>
      <w:r>
        <w:rPr>
          <w:b/>
          <w:sz w:val="20"/>
          <w:szCs w:val="20"/>
          <w:u w:val="single"/>
        </w:rPr>
        <w:lastRenderedPageBreak/>
        <w:t>Student Articles</w:t>
      </w:r>
    </w:p>
    <w:p w14:paraId="6FD80F55" w14:textId="77777777" w:rsidR="00797CA9" w:rsidRDefault="00085E48">
      <w:pPr>
        <w:spacing w:before="240" w:after="240" w:line="276" w:lineRule="auto"/>
        <w:rPr>
          <w:sz w:val="20"/>
          <w:szCs w:val="20"/>
        </w:rPr>
      </w:pPr>
      <w:r>
        <w:rPr>
          <w:b/>
          <w:sz w:val="20"/>
          <w:szCs w:val="20"/>
        </w:rPr>
        <w:t xml:space="preserve">Name: </w:t>
      </w:r>
      <w:proofErr w:type="spellStart"/>
      <w:r>
        <w:rPr>
          <w:sz w:val="20"/>
          <w:szCs w:val="20"/>
        </w:rPr>
        <w:t>Madrean</w:t>
      </w:r>
      <w:proofErr w:type="spellEnd"/>
      <w:r>
        <w:rPr>
          <w:sz w:val="20"/>
          <w:szCs w:val="20"/>
        </w:rPr>
        <w:t xml:space="preserve"> Jewel Scarab</w:t>
      </w:r>
    </w:p>
    <w:p w14:paraId="4ED118DA" w14:textId="77777777" w:rsidR="00797CA9" w:rsidRDefault="00085E48">
      <w:pPr>
        <w:spacing w:before="240" w:after="240" w:line="276" w:lineRule="auto"/>
        <w:rPr>
          <w:sz w:val="20"/>
          <w:szCs w:val="20"/>
        </w:rPr>
      </w:pPr>
      <w:r>
        <w:rPr>
          <w:b/>
          <w:sz w:val="20"/>
          <w:szCs w:val="20"/>
        </w:rPr>
        <w:t>Scientific Name:</w:t>
      </w:r>
      <w:r>
        <w:rPr>
          <w:sz w:val="20"/>
          <w:szCs w:val="20"/>
        </w:rPr>
        <w:t xml:space="preserve"> </w:t>
      </w:r>
      <w:proofErr w:type="spellStart"/>
      <w:r>
        <w:rPr>
          <w:sz w:val="20"/>
          <w:szCs w:val="20"/>
        </w:rPr>
        <w:t>Chrysina</w:t>
      </w:r>
      <w:proofErr w:type="spellEnd"/>
      <w:r>
        <w:rPr>
          <w:sz w:val="20"/>
          <w:szCs w:val="20"/>
        </w:rPr>
        <w:t xml:space="preserve"> </w:t>
      </w:r>
      <w:proofErr w:type="spellStart"/>
      <w:r>
        <w:rPr>
          <w:sz w:val="20"/>
          <w:szCs w:val="20"/>
        </w:rPr>
        <w:t>adelaide</w:t>
      </w:r>
      <w:proofErr w:type="spellEnd"/>
      <w:r>
        <w:rPr>
          <w:sz w:val="20"/>
          <w:szCs w:val="20"/>
        </w:rPr>
        <w:t xml:space="preserve">, </w:t>
      </w:r>
      <w:proofErr w:type="spellStart"/>
      <w:r>
        <w:rPr>
          <w:sz w:val="20"/>
          <w:szCs w:val="20"/>
        </w:rPr>
        <w:t>Scarabaeidae</w:t>
      </w:r>
      <w:proofErr w:type="spellEnd"/>
    </w:p>
    <w:p w14:paraId="46B34F77" w14:textId="77777777" w:rsidR="00797CA9" w:rsidRDefault="00085E48">
      <w:pPr>
        <w:spacing w:before="240" w:after="240" w:line="276" w:lineRule="auto"/>
        <w:rPr>
          <w:sz w:val="20"/>
          <w:szCs w:val="20"/>
        </w:rPr>
      </w:pPr>
      <w:r>
        <w:rPr>
          <w:b/>
          <w:sz w:val="20"/>
          <w:szCs w:val="20"/>
        </w:rPr>
        <w:t>Physical Description</w:t>
      </w:r>
      <w:r>
        <w:rPr>
          <w:sz w:val="20"/>
          <w:szCs w:val="20"/>
        </w:rPr>
        <w:t xml:space="preserve">: Scarabs are stout-bodied beetles, many with bright metallic </w:t>
      </w:r>
      <w:proofErr w:type="spellStart"/>
      <w:r>
        <w:rPr>
          <w:sz w:val="20"/>
          <w:szCs w:val="20"/>
        </w:rPr>
        <w:t>colours</w:t>
      </w:r>
      <w:proofErr w:type="spellEnd"/>
      <w:r>
        <w:rPr>
          <w:sz w:val="20"/>
          <w:szCs w:val="20"/>
        </w:rPr>
        <w:t>, measuring between 15-35mm</w:t>
      </w:r>
      <w:r>
        <w:rPr>
          <w:sz w:val="20"/>
          <w:szCs w:val="20"/>
        </w:rPr>
        <w:t xml:space="preserve">. They have distinctive, clubbed antennae composed of plates called lamellae that can be compressed into a ball or fanned out like leaves to sense </w:t>
      </w:r>
      <w:proofErr w:type="spellStart"/>
      <w:r>
        <w:rPr>
          <w:sz w:val="20"/>
          <w:szCs w:val="20"/>
        </w:rPr>
        <w:t>odours</w:t>
      </w:r>
      <w:proofErr w:type="spellEnd"/>
      <w:r>
        <w:rPr>
          <w:sz w:val="20"/>
          <w:szCs w:val="20"/>
        </w:rPr>
        <w:t>. The front legs of many species are broad and adapted for digging.</w:t>
      </w:r>
    </w:p>
    <w:p w14:paraId="67FC7420" w14:textId="77777777" w:rsidR="00797CA9" w:rsidRDefault="00085E48">
      <w:pPr>
        <w:spacing w:before="240" w:after="240" w:line="276" w:lineRule="auto"/>
        <w:rPr>
          <w:sz w:val="20"/>
          <w:szCs w:val="20"/>
        </w:rPr>
      </w:pPr>
      <w:r>
        <w:rPr>
          <w:b/>
          <w:sz w:val="20"/>
          <w:szCs w:val="20"/>
        </w:rPr>
        <w:t>Description of Habitat:</w:t>
      </w:r>
      <w:r>
        <w:rPr>
          <w:sz w:val="20"/>
          <w:szCs w:val="20"/>
        </w:rPr>
        <w:t xml:space="preserve"> The larvae </w:t>
      </w:r>
      <w:r>
        <w:rPr>
          <w:sz w:val="20"/>
          <w:szCs w:val="20"/>
        </w:rPr>
        <w:t>live in rotting logs, while the adults commonly feed on foliage; they tend to be found in pine, juniper, or pine-oak forests, most commonly between 1000-3000m elevation</w:t>
      </w:r>
    </w:p>
    <w:p w14:paraId="5AFFDF0B" w14:textId="77777777" w:rsidR="00797CA9" w:rsidRDefault="00085E48">
      <w:pPr>
        <w:spacing w:before="240" w:after="240" w:line="276" w:lineRule="auto"/>
        <w:rPr>
          <w:sz w:val="20"/>
          <w:szCs w:val="20"/>
        </w:rPr>
      </w:pPr>
      <w:r>
        <w:rPr>
          <w:b/>
          <w:sz w:val="20"/>
          <w:szCs w:val="20"/>
        </w:rPr>
        <w:t xml:space="preserve">Species Summary: </w:t>
      </w:r>
      <w:r>
        <w:rPr>
          <w:sz w:val="20"/>
          <w:szCs w:val="20"/>
          <w:highlight w:val="white"/>
        </w:rPr>
        <w:t xml:space="preserve">They are most diverse in countries such as </w:t>
      </w:r>
      <w:r>
        <w:rPr>
          <w:sz w:val="20"/>
          <w:szCs w:val="20"/>
        </w:rPr>
        <w:t>Honduras</w:t>
      </w:r>
      <w:r>
        <w:rPr>
          <w:sz w:val="20"/>
          <w:szCs w:val="20"/>
          <w:highlight w:val="white"/>
        </w:rPr>
        <w:t xml:space="preserve">, where as many as </w:t>
      </w:r>
      <w:r>
        <w:rPr>
          <w:sz w:val="20"/>
          <w:szCs w:val="20"/>
          <w:highlight w:val="white"/>
        </w:rPr>
        <w:t>15 species can be found in a single location. There are only 4 species which occur in the United States</w:t>
      </w:r>
      <w:r>
        <w:rPr>
          <w:sz w:val="20"/>
          <w:szCs w:val="20"/>
        </w:rPr>
        <w:t xml:space="preserve">. </w:t>
      </w:r>
      <w:proofErr w:type="gramStart"/>
      <w:r>
        <w:rPr>
          <w:sz w:val="20"/>
          <w:szCs w:val="20"/>
          <w:highlight w:val="white"/>
        </w:rPr>
        <w:t>The majority of</w:t>
      </w:r>
      <w:proofErr w:type="gramEnd"/>
      <w:r>
        <w:rPr>
          <w:sz w:val="20"/>
          <w:szCs w:val="20"/>
          <w:highlight w:val="white"/>
        </w:rPr>
        <w:t xml:space="preserve"> species are bright green, but metallic silver and gold are also common colors, and may be combined with green, </w:t>
      </w:r>
    </w:p>
    <w:p w14:paraId="251C86A9" w14:textId="77777777" w:rsidR="00797CA9" w:rsidRDefault="00085E48">
      <w:pPr>
        <w:spacing w:before="240" w:after="240" w:line="276" w:lineRule="auto"/>
        <w:rPr>
          <w:b/>
          <w:sz w:val="20"/>
          <w:szCs w:val="20"/>
        </w:rPr>
      </w:pPr>
      <w:r>
        <w:rPr>
          <w:b/>
          <w:noProof/>
          <w:sz w:val="20"/>
          <w:szCs w:val="20"/>
        </w:rPr>
        <w:drawing>
          <wp:inline distT="114300" distB="114300" distL="114300" distR="114300" wp14:anchorId="724AD8F2" wp14:editId="3C71B23A">
            <wp:extent cx="2633663" cy="2633663"/>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2633663" cy="2633663"/>
                    </a:xfrm>
                    <a:prstGeom prst="rect">
                      <a:avLst/>
                    </a:prstGeom>
                    <a:ln/>
                  </pic:spPr>
                </pic:pic>
              </a:graphicData>
            </a:graphic>
          </wp:inline>
        </w:drawing>
      </w:r>
    </w:p>
    <w:p w14:paraId="5266B6D1" w14:textId="77777777" w:rsidR="00797CA9" w:rsidRDefault="00797CA9">
      <w:pPr>
        <w:spacing w:before="240" w:after="240" w:line="276" w:lineRule="auto"/>
        <w:rPr>
          <w:b/>
          <w:sz w:val="20"/>
          <w:szCs w:val="20"/>
        </w:rPr>
      </w:pPr>
    </w:p>
    <w:p w14:paraId="49805D52" w14:textId="77777777" w:rsidR="00797CA9" w:rsidRDefault="00797CA9">
      <w:pPr>
        <w:rPr>
          <w:sz w:val="20"/>
          <w:szCs w:val="20"/>
        </w:rPr>
      </w:pPr>
    </w:p>
    <w:sectPr w:rsidR="00797CA9">
      <w:headerReference w:type="default" r:id="rId34"/>
      <w:footerReference w:type="default" r:id="rId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112BF5" w14:textId="77777777" w:rsidR="00085E48" w:rsidRDefault="00085E48">
      <w:r>
        <w:separator/>
      </w:r>
    </w:p>
  </w:endnote>
  <w:endnote w:type="continuationSeparator" w:id="0">
    <w:p w14:paraId="7732F55F" w14:textId="77777777" w:rsidR="00085E48" w:rsidRDefault="00085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5E49D" w14:textId="77777777" w:rsidR="00797CA9" w:rsidRDefault="00085E48">
    <w:pPr>
      <w:jc w:val="center"/>
      <w:rPr>
        <w:sz w:val="18"/>
        <w:szCs w:val="18"/>
      </w:rPr>
    </w:pPr>
    <w:r>
      <w:rPr>
        <w:sz w:val="18"/>
        <w:szCs w:val="18"/>
      </w:rPr>
      <w:t>Modified from the UA Community and School Garden’s Green Academy Lesson Plan Template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04849C" w14:textId="77777777" w:rsidR="00085E48" w:rsidRDefault="00085E48">
      <w:r>
        <w:separator/>
      </w:r>
    </w:p>
  </w:footnote>
  <w:footnote w:type="continuationSeparator" w:id="0">
    <w:p w14:paraId="5BE24964" w14:textId="77777777" w:rsidR="00085E48" w:rsidRDefault="00085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6D68D" w14:textId="77777777" w:rsidR="00797CA9" w:rsidRDefault="00085E48">
    <w:pPr>
      <w:pBdr>
        <w:top w:val="nil"/>
        <w:left w:val="nil"/>
        <w:bottom w:val="nil"/>
        <w:right w:val="nil"/>
        <w:between w:val="nil"/>
      </w:pBdr>
      <w:tabs>
        <w:tab w:val="center" w:pos="4320"/>
        <w:tab w:val="right" w:pos="8640"/>
      </w:tabs>
      <w:jc w:val="center"/>
      <w:rPr>
        <w:color w:val="000000"/>
      </w:rPr>
    </w:pPr>
    <w:r>
      <w:rPr>
        <w:noProof/>
        <w:color w:val="000000"/>
      </w:rPr>
      <w:drawing>
        <wp:inline distT="0" distB="0" distL="114300" distR="114300" wp14:anchorId="7DF4B69D" wp14:editId="300E9B6C">
          <wp:extent cx="1798955" cy="388620"/>
          <wp:effectExtent l="0" t="0" r="0" b="0"/>
          <wp:docPr id="9" name="image2.png" descr="Women in Science and Engineering (WISE)"/>
          <wp:cNvGraphicFramePr/>
          <a:graphic xmlns:a="http://schemas.openxmlformats.org/drawingml/2006/main">
            <a:graphicData uri="http://schemas.openxmlformats.org/drawingml/2006/picture">
              <pic:pic xmlns:pic="http://schemas.openxmlformats.org/drawingml/2006/picture">
                <pic:nvPicPr>
                  <pic:cNvPr id="0" name="image2.png" descr="Women in Science and Engineering (WISE)"/>
                  <pic:cNvPicPr preferRelativeResize="0"/>
                </pic:nvPicPr>
                <pic:blipFill>
                  <a:blip r:embed="rId1"/>
                  <a:srcRect/>
                  <a:stretch>
                    <a:fillRect/>
                  </a:stretch>
                </pic:blipFill>
                <pic:spPr>
                  <a:xfrm>
                    <a:off x="0" y="0"/>
                    <a:ext cx="1798955" cy="3886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32F80"/>
    <w:multiLevelType w:val="multilevel"/>
    <w:tmpl w:val="06C408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3E21BBC"/>
    <w:multiLevelType w:val="multilevel"/>
    <w:tmpl w:val="405A3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6068F1"/>
    <w:multiLevelType w:val="multilevel"/>
    <w:tmpl w:val="4208A3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CAE2B22"/>
    <w:multiLevelType w:val="multilevel"/>
    <w:tmpl w:val="DE24B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2834BA"/>
    <w:multiLevelType w:val="multilevel"/>
    <w:tmpl w:val="E8C68C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4502322D"/>
    <w:multiLevelType w:val="multilevel"/>
    <w:tmpl w:val="47726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1F116C"/>
    <w:multiLevelType w:val="multilevel"/>
    <w:tmpl w:val="05526D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55567E42"/>
    <w:multiLevelType w:val="multilevel"/>
    <w:tmpl w:val="F79A8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E7629E"/>
    <w:multiLevelType w:val="multilevel"/>
    <w:tmpl w:val="0C209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74508F"/>
    <w:multiLevelType w:val="multilevel"/>
    <w:tmpl w:val="9078E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F744A7"/>
    <w:multiLevelType w:val="multilevel"/>
    <w:tmpl w:val="ED6CE4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 w:numId="2">
    <w:abstractNumId w:val="2"/>
  </w:num>
  <w:num w:numId="3">
    <w:abstractNumId w:val="3"/>
  </w:num>
  <w:num w:numId="4">
    <w:abstractNumId w:val="10"/>
  </w:num>
  <w:num w:numId="5">
    <w:abstractNumId w:val="1"/>
  </w:num>
  <w:num w:numId="6">
    <w:abstractNumId w:val="8"/>
  </w:num>
  <w:num w:numId="7">
    <w:abstractNumId w:val="9"/>
  </w:num>
  <w:num w:numId="8">
    <w:abstractNumId w:val="5"/>
  </w:num>
  <w:num w:numId="9">
    <w:abstractNumId w:val="6"/>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CA9"/>
    <w:rsid w:val="00085E48"/>
    <w:rsid w:val="001D457F"/>
    <w:rsid w:val="00797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D2317"/>
  <w15:docId w15:val="{C366DEB0-25D9-40AF-9C14-F271723A8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 w:type="character" w:styleId="Hyperlink">
    <w:name w:val="Hyperlink"/>
    <w:basedOn w:val="DefaultParagraphFont"/>
    <w:uiPriority w:val="99"/>
    <w:unhideWhenUsed/>
    <w:rsid w:val="001D457F"/>
    <w:rPr>
      <w:color w:val="0000FF" w:themeColor="hyperlink"/>
      <w:u w:val="single"/>
    </w:rPr>
  </w:style>
  <w:style w:type="character" w:styleId="UnresolvedMention">
    <w:name w:val="Unresolved Mention"/>
    <w:basedOn w:val="DefaultParagraphFont"/>
    <w:uiPriority w:val="99"/>
    <w:semiHidden/>
    <w:unhideWhenUsed/>
    <w:rsid w:val="001D45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biodiversityproject.arizona.edu/sites/default/files/237_insecthabitatcards_refresh.pdf" TargetMode="External"/><Relationship Id="rId18" Type="http://schemas.openxmlformats.org/officeDocument/2006/relationships/hyperlink" Target="https://en.wikipedia.org/wiki/Parasitoid_wasp" TargetMode="External"/><Relationship Id="rId26" Type="http://schemas.openxmlformats.org/officeDocument/2006/relationships/image" Target="media/image7.png"/><Relationship Id="rId21" Type="http://schemas.openxmlformats.org/officeDocument/2006/relationships/hyperlink" Target="https://www.livescience.com/26319-sexual-cannibals-gender.html" TargetMode="External"/><Relationship Id="rId34" Type="http://schemas.openxmlformats.org/officeDocument/2006/relationships/header" Target="header1.xml"/><Relationship Id="rId7" Type="http://schemas.openxmlformats.org/officeDocument/2006/relationships/hyperlink" Target="https://en.wikipedia.org/wiki/National_Autonomous_University_of_Mexico" TargetMode="External"/><Relationship Id="rId12" Type="http://schemas.openxmlformats.org/officeDocument/2006/relationships/hyperlink" Target="https://en.wikipedia.org/wiki/Space_Shuttle" TargetMode="External"/><Relationship Id="rId17" Type="http://schemas.openxmlformats.org/officeDocument/2006/relationships/hyperlink" Target="https://www.calacademy.org/sites/default/files/assets/docs/pdf/237_inventaninsectsheet_redesign.pdf" TargetMode="External"/><Relationship Id="rId25" Type="http://schemas.openxmlformats.org/officeDocument/2006/relationships/image" Target="media/image6.png"/><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www.calacademy.org/sites/default/files/assets/docs/pdf/237_insectdiagram_refresh.pdf" TargetMode="External"/><Relationship Id="rId20"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NASA"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alacademy.org/sites/default/files/assets/docs/pdf/237_insectsarthropods_refresh.pdf"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https://en.wikipedia.org/wiki/Astronaut" TargetMode="External"/><Relationship Id="rId19" Type="http://schemas.openxmlformats.org/officeDocument/2006/relationships/image" Target="media/image1.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en.wikipedia.org/wiki/Scientist" TargetMode="External"/><Relationship Id="rId14" Type="http://schemas.openxmlformats.org/officeDocument/2006/relationships/hyperlink" Target="https://www.slideshare.net/lgotthar/insects-powerpoint-12238930"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1.xml"/><Relationship Id="rId8" Type="http://schemas.openxmlformats.org/officeDocument/2006/relationships/hyperlink" Target="https://en.wikipedia.org/wiki/Mexican_people"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2355</Words>
  <Characters>13428</Characters>
  <Application>Microsoft Office Word</Application>
  <DocSecurity>0</DocSecurity>
  <Lines>111</Lines>
  <Paragraphs>31</Paragraphs>
  <ScaleCrop>false</ScaleCrop>
  <Company/>
  <LinksUpToDate>false</LinksUpToDate>
  <CharactersWithSpaces>15752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Lizbeth Perez</cp:lastModifiedBy>
  <cp:revision>2</cp:revision>
  <dcterms:created xsi:type="dcterms:W3CDTF">2020-08-19T15:43:00Z</dcterms:created>
  <dcterms:modified xsi:type="dcterms:W3CDTF">2020-08-19T15:45:00Z</dcterms:modified>
</cp:coreProperties>
</file>